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-WinCharSetFFFF-H"/>
          <w:color w:val="000000"/>
          <w:kern w:val="0"/>
          <w:sz w:val="32"/>
          <w:szCs w:val="32"/>
        </w:rPr>
      </w:pP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中華民國水上救生協會救生員安全講習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8D37C1" w:rsidRPr="004E1814" w:rsidRDefault="008D37C1" w:rsidP="004E1814">
      <w:pPr>
        <w:autoSpaceDE w:val="0"/>
        <w:autoSpaceDN w:val="0"/>
        <w:adjustRightInd w:val="0"/>
        <w:spacing w:line="0" w:lineRule="atLeast"/>
        <w:ind w:left="34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E1814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8D37C1" w:rsidRPr="00460051" w:rsidRDefault="008D37C1" w:rsidP="00A27750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:rsidR="008D37C1" w:rsidRPr="00460051" w:rsidRDefault="008D37C1" w:rsidP="00A53C78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8D37C1" w:rsidRDefault="008D37C1" w:rsidP="00A53C78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4810D0" w:rsidRPr="00460051" w:rsidRDefault="004810D0" w:rsidP="004810D0">
      <w:pPr>
        <w:autoSpaceDE w:val="0"/>
        <w:autoSpaceDN w:val="0"/>
        <w:adjustRightInd w:val="0"/>
        <w:spacing w:line="0" w:lineRule="atLeast"/>
        <w:ind w:left="624" w:hangingChars="223"/>
        <w:rPr>
          <w:rFonts w:eastAsia="標楷體" w:cs="標楷體-WinCharSetFFFF-H"/>
          <w:color w:val="000000"/>
          <w:kern w:val="0"/>
          <w:sz w:val="28"/>
          <w:szCs w:val="28"/>
        </w:rPr>
      </w:pP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8D37C1" w:rsidRPr="00A60FA2" w:rsidRDefault="008D37C1" w:rsidP="00A60FA2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一、依據國民體育法第十條規定暨教育部</w:t>
      </w: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107</w:t>
      </w: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7</w:t>
      </w: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11</w:t>
      </w: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日臺教授體部字第</w:t>
      </w: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1030004361B</w:t>
      </w: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號令修訂公告「救生員資格檢定辦法」（下稱本辦法）第十三條辦理</w:t>
      </w:r>
      <w:r w:rsidRPr="00A60FA2">
        <w:rPr>
          <w:rFonts w:eastAsia="標楷體" w:cs="標楷體-WinCharSetFFFF-H"/>
          <w:color w:val="000000"/>
          <w:kern w:val="0"/>
          <w:sz w:val="28"/>
          <w:szCs w:val="28"/>
        </w:rPr>
        <w:t>。</w:t>
      </w:r>
      <w:r w:rsidRPr="00A60FA2">
        <w:rPr>
          <w:rFonts w:eastAsia="標楷體" w:cs="標楷體-WinCharSetFFFF-H" w:hint="eastAsia"/>
          <w:color w:val="000000"/>
          <w:kern w:val="0"/>
          <w:sz w:val="28"/>
          <w:szCs w:val="28"/>
        </w:rPr>
        <w:t>本會組織章程第六條第二款辦理</w:t>
      </w:r>
      <w:r w:rsidRPr="00A60FA2">
        <w:rPr>
          <w:rFonts w:eastAsia="標楷體" w:cs="標楷體-WinCharSetFFFF-H"/>
          <w:color w:val="000000"/>
          <w:kern w:val="0"/>
          <w:sz w:val="28"/>
          <w:szCs w:val="28"/>
        </w:rPr>
        <w:t>。</w:t>
      </w:r>
    </w:p>
    <w:p w:rsidR="008D37C1" w:rsidRPr="00460051" w:rsidRDefault="004E1814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、指導單位：教育部體育署。</w:t>
      </w:r>
    </w:p>
    <w:p w:rsidR="008D37C1" w:rsidRPr="00460051" w:rsidRDefault="004E1814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、主辦單位：中華民國水上救生協會。</w:t>
      </w:r>
    </w:p>
    <w:p w:rsidR="008D37C1" w:rsidRPr="00460051" w:rsidRDefault="004E1814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、承辦單位：</w:t>
      </w:r>
      <w:r w:rsidR="007E12D3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中華民國水上救生協會</w:t>
      </w:r>
      <w:r w:rsidR="007E12D3">
        <w:rPr>
          <w:rFonts w:eastAsia="標楷體" w:cs="標楷體-WinCharSetFFFF-H" w:hint="eastAsia"/>
          <w:color w:val="000000"/>
          <w:kern w:val="0"/>
          <w:sz w:val="28"/>
          <w:szCs w:val="28"/>
        </w:rPr>
        <w:t>臺南市分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會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</w:p>
    <w:p w:rsidR="008D37C1" w:rsidRPr="00F30196" w:rsidRDefault="004E1814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四</w:t>
      </w:r>
      <w:r w:rsidR="008D37C1">
        <w:rPr>
          <w:rFonts w:eastAsia="標楷體" w:cs="標楷體-WinCharSetFFFF-H" w:hint="eastAsia"/>
          <w:color w:val="FF0000"/>
          <w:kern w:val="0"/>
          <w:sz w:val="28"/>
          <w:szCs w:val="28"/>
        </w:rPr>
        <w:t>、講習</w:t>
      </w:r>
      <w:r w:rsidR="008D37C1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="00C665DF">
        <w:rPr>
          <w:rFonts w:eastAsia="標楷體" w:cs="標楷體-WinCharSetFFFF-H"/>
          <w:color w:val="FF0000"/>
          <w:kern w:val="0"/>
          <w:sz w:val="28"/>
          <w:szCs w:val="28"/>
        </w:rPr>
        <w:t>110</w:t>
      </w:r>
      <w:r w:rsidR="008D37C1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F33785">
        <w:rPr>
          <w:rFonts w:eastAsia="標楷體" w:cs="標楷體-WinCharSetFFFF-H"/>
          <w:color w:val="FF0000"/>
          <w:kern w:val="0"/>
          <w:sz w:val="28"/>
          <w:szCs w:val="28"/>
        </w:rPr>
        <w:t>8</w:t>
      </w:r>
      <w:r w:rsidR="008D37C1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7E12D3">
        <w:rPr>
          <w:rFonts w:eastAsia="標楷體" w:cs="標楷體-WinCharSetFFFF-H"/>
          <w:color w:val="FF0000"/>
          <w:kern w:val="0"/>
          <w:sz w:val="28"/>
          <w:szCs w:val="28"/>
        </w:rPr>
        <w:t>14</w:t>
      </w:r>
      <w:r w:rsidR="008D37C1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7E12D3">
        <w:rPr>
          <w:rFonts w:eastAsia="標楷體" w:cs="標楷體-WinCharSetFFFF-H" w:hint="eastAsia"/>
          <w:color w:val="FF0000"/>
          <w:kern w:val="0"/>
          <w:sz w:val="28"/>
          <w:szCs w:val="28"/>
        </w:rPr>
        <w:t>六</w:t>
      </w:r>
      <w:r w:rsidR="008D37C1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DB0DCA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="008D37C1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>
        <w:rPr>
          <w:rFonts w:eastAsia="標楷體" w:cs="標楷體-WinCharSetFFFF-H"/>
          <w:color w:val="FF0000"/>
          <w:kern w:val="0"/>
          <w:sz w:val="28"/>
          <w:szCs w:val="28"/>
        </w:rPr>
        <w:t>8</w:t>
      </w:r>
      <w:r w:rsidR="008D37C1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時。</w:t>
      </w:r>
      <w:r w:rsidR="008D37C1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</w:t>
      </w:r>
    </w:p>
    <w:p w:rsidR="004E1814" w:rsidRDefault="004E1814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五</w:t>
      </w:r>
      <w:r w:rsidR="008D37C1">
        <w:rPr>
          <w:rFonts w:eastAsia="標楷體" w:cs="標楷體-WinCharSetFFFF-H" w:hint="eastAsia"/>
          <w:color w:val="FF0000"/>
          <w:kern w:val="0"/>
          <w:sz w:val="28"/>
          <w:szCs w:val="28"/>
        </w:rPr>
        <w:t>、講習</w:t>
      </w:r>
      <w:r w:rsidR="008D37C1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0F32C7">
        <w:rPr>
          <w:rFonts w:eastAsia="標楷體" w:cs="標楷體-WinCharSetFFFF-H" w:hint="eastAsia"/>
          <w:color w:val="FF0000"/>
          <w:kern w:val="0"/>
          <w:sz w:val="28"/>
          <w:szCs w:val="28"/>
        </w:rPr>
        <w:t>Google Meet</w:t>
      </w:r>
      <w:r w:rsidR="00494E7E">
        <w:rPr>
          <w:rFonts w:eastAsia="標楷體" w:cs="標楷體-WinCharSetFFFF-H" w:hint="eastAsia"/>
          <w:color w:val="FF0000"/>
          <w:kern w:val="0"/>
          <w:sz w:val="28"/>
          <w:szCs w:val="28"/>
        </w:rPr>
        <w:t>線上課程</w:t>
      </w:r>
    </w:p>
    <w:p w:rsidR="008D37C1" w:rsidRDefault="004E1814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六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講習內容：依據教育部體育署律定課程（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6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</w:p>
    <w:p w:rsidR="008D37C1" w:rsidRPr="00460051" w:rsidRDefault="004E1814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報名截止日期：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</w:t>
      </w:r>
      <w:r>
        <w:rPr>
          <w:rFonts w:eastAsia="標楷體" w:cs="標楷體-WinCharSetFFFF-H"/>
          <w:color w:val="000000"/>
          <w:kern w:val="0"/>
          <w:sz w:val="28"/>
          <w:szCs w:val="28"/>
        </w:rPr>
        <w:t>10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7E12D3">
        <w:rPr>
          <w:rFonts w:eastAsia="標楷體" w:cs="標楷體-WinCharSetFFFF-H"/>
          <w:color w:val="000000"/>
          <w:kern w:val="0"/>
          <w:sz w:val="28"/>
          <w:szCs w:val="28"/>
        </w:rPr>
        <w:t>8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7E12D3">
        <w:rPr>
          <w:rFonts w:eastAsia="標楷體" w:cs="標楷體-WinCharSetFFFF-H"/>
          <w:color w:val="000000"/>
          <w:kern w:val="0"/>
          <w:sz w:val="28"/>
          <w:szCs w:val="28"/>
        </w:rPr>
        <w:t>13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</w:t>
      </w:r>
      <w:r w:rsidR="00D1257E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="00D1257E">
        <w:rPr>
          <w:rFonts w:eastAsia="標楷體" w:cs="標楷體-WinCharSetFFFF-H" w:hint="eastAsia"/>
          <w:color w:val="000000"/>
          <w:kern w:val="0"/>
          <w:sz w:val="28"/>
          <w:szCs w:val="28"/>
        </w:rPr>
        <w:t>或額滿</w:t>
      </w:r>
      <w:r w:rsidR="00D1257E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8D37C1" w:rsidRDefault="004E1814" w:rsidP="008D37C1">
      <w:pPr>
        <w:autoSpaceDE w:val="0"/>
        <w:autoSpaceDN w:val="0"/>
        <w:adjustRightInd w:val="0"/>
        <w:spacing w:line="0" w:lineRule="atLeast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八</w:t>
      </w:r>
      <w:r w:rsidR="008D37C1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、報名資格：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持有救生員資格檢定合格證書者</w:t>
      </w:r>
    </w:p>
    <w:p w:rsidR="008D37C1" w:rsidRPr="00E411D1" w:rsidRDefault="004E1814" w:rsidP="00E411D1">
      <w:pPr>
        <w:pStyle w:val="a3"/>
        <w:adjustRightInd w:val="0"/>
        <w:snapToGrid w:val="0"/>
        <w:spacing w:line="320" w:lineRule="exact"/>
        <w:ind w:leftChars="0" w:firstLine="240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>九</w:t>
      </w:r>
      <w:r w:rsidR="008D37C1">
        <w:rPr>
          <w:rFonts w:cs="標楷體-WinCharSetFFFF-H" w:hint="eastAsia"/>
          <w:color w:val="000000"/>
          <w:kern w:val="0"/>
          <w:sz w:val="28"/>
          <w:szCs w:val="28"/>
        </w:rPr>
        <w:t>、</w:t>
      </w:r>
      <w:r w:rsidR="008D37C1" w:rsidRPr="00460051">
        <w:rPr>
          <w:rFonts w:cs="標楷體-WinCharSetFFFF-H" w:hint="eastAsia"/>
          <w:color w:val="000000"/>
          <w:kern w:val="0"/>
          <w:sz w:val="28"/>
          <w:szCs w:val="28"/>
        </w:rPr>
        <w:t>費用及應繳證明文件：</w:t>
      </w:r>
      <w:r w:rsidR="00E411D1" w:rsidRPr="00A97258">
        <w:rPr>
          <w:sz w:val="24"/>
          <w:szCs w:val="24"/>
        </w:rPr>
        <w:t xml:space="preserve"> </w:t>
      </w:r>
    </w:p>
    <w:p w:rsidR="00E411D1" w:rsidRPr="00E411D1" w:rsidRDefault="00E411D1" w:rsidP="003E7BBE">
      <w:pPr>
        <w:autoSpaceDE w:val="0"/>
        <w:autoSpaceDN w:val="0"/>
        <w:adjustRightInd w:val="0"/>
        <w:spacing w:line="0" w:lineRule="atLeast"/>
        <w:ind w:hanging="484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ascii="Helvetica" w:hAnsi="Helvetica"/>
          <w:color w:val="333333"/>
          <w:sz w:val="23"/>
          <w:szCs w:val="23"/>
        </w:rPr>
        <w:t>(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一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 xml:space="preserve">) 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講習費用：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Pr="00BF1116">
        <w:rPr>
          <w:rFonts w:eastAsia="標楷體" w:cs="標楷體-WinCharSetFFFF-H"/>
          <w:color w:val="FF0000"/>
          <w:kern w:val="0"/>
          <w:sz w:val="28"/>
          <w:szCs w:val="28"/>
        </w:rPr>
        <w:t>600</w:t>
      </w:r>
      <w:r w:rsidRPr="00BF1116">
        <w:rPr>
          <w:rFonts w:eastAsia="標楷體" w:cs="標楷體-WinCharSetFFFF-H"/>
          <w:color w:val="FF0000"/>
          <w:kern w:val="0"/>
          <w:sz w:val="28"/>
          <w:szCs w:val="28"/>
        </w:rPr>
        <w:t>元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（</w:t>
      </w:r>
      <w:r w:rsidR="00A56103">
        <w:rPr>
          <w:rFonts w:eastAsia="標楷體" w:cs="標楷體-WinCharSetFFFF-H"/>
          <w:color w:val="000000"/>
          <w:kern w:val="0"/>
          <w:sz w:val="28"/>
          <w:szCs w:val="28"/>
        </w:rPr>
        <w:t>含資料費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，但不含午餐費），請電匯至</w:t>
      </w:r>
    </w:p>
    <w:p w:rsidR="00E411D1" w:rsidRPr="00E411D1" w:rsidRDefault="00E411D1" w:rsidP="003E7BBE">
      <w:pPr>
        <w:autoSpaceDE w:val="0"/>
        <w:autoSpaceDN w:val="0"/>
        <w:adjustRightInd w:val="0"/>
        <w:spacing w:line="0" w:lineRule="atLeast"/>
        <w:ind w:leftChars="400" w:left="1584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銀行名稱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: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華南商業銀行台南分行</w:t>
      </w:r>
    </w:p>
    <w:p w:rsidR="00E411D1" w:rsidRPr="00E411D1" w:rsidRDefault="00E411D1" w:rsidP="003E7BBE">
      <w:pPr>
        <w:autoSpaceDE w:val="0"/>
        <w:autoSpaceDN w:val="0"/>
        <w:adjustRightInd w:val="0"/>
        <w:spacing w:line="0" w:lineRule="atLeast"/>
        <w:ind w:leftChars="400" w:left="1584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銀行帳號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:640-10-015987-3</w:t>
      </w:r>
    </w:p>
    <w:p w:rsidR="00E411D1" w:rsidRPr="00E411D1" w:rsidRDefault="00E411D1" w:rsidP="003E7BBE">
      <w:pPr>
        <w:autoSpaceDE w:val="0"/>
        <w:autoSpaceDN w:val="0"/>
        <w:adjustRightInd w:val="0"/>
        <w:spacing w:line="0" w:lineRule="atLeast"/>
        <w:ind w:leftChars="400" w:left="1584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銀行戶名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: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中華民國水上救生協會台南市分會</w:t>
      </w:r>
    </w:p>
    <w:p w:rsidR="00E411D1" w:rsidRDefault="003B0109" w:rsidP="003E7BBE">
      <w:pPr>
        <w:autoSpaceDE w:val="0"/>
        <w:autoSpaceDN w:val="0"/>
        <w:adjustRightInd w:val="0"/>
        <w:spacing w:line="0" w:lineRule="atLeast"/>
        <w:ind w:leftChars="400" w:left="1584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A7166F">
        <w:rPr>
          <w:rFonts w:eastAsia="標楷體" w:cs="標楷體-WinCharSetFFFF-H"/>
          <w:color w:val="FF0000"/>
          <w:kern w:val="0"/>
          <w:sz w:val="28"/>
          <w:szCs w:val="28"/>
        </w:rPr>
        <w:t>為方便核對請將電匯證明拍照或截圖方式</w:t>
      </w:r>
      <w:r w:rsidR="00882CA2" w:rsidRPr="00A7166F">
        <w:rPr>
          <w:rFonts w:eastAsia="標楷體" w:cs="標楷體-WinCharSetFFFF-H" w:hint="eastAsia"/>
          <w:color w:val="FF0000"/>
          <w:kern w:val="0"/>
          <w:sz w:val="28"/>
          <w:szCs w:val="28"/>
        </w:rPr>
        <w:t>電郵</w:t>
      </w:r>
      <w:r w:rsidRPr="00A7166F">
        <w:rPr>
          <w:rFonts w:eastAsia="標楷體" w:cs="標楷體-WinCharSetFFFF-H" w:hint="eastAsia"/>
          <w:color w:val="FF0000"/>
          <w:kern w:val="0"/>
          <w:sz w:val="28"/>
          <w:szCs w:val="28"/>
        </w:rPr>
        <w:t>至</w:t>
      </w:r>
      <w:r w:rsidR="00E411D1" w:rsidRPr="00A7166F">
        <w:rPr>
          <w:rFonts w:eastAsia="標楷體" w:cs="標楷體-WinCharSetFFFF-H"/>
          <w:color w:val="FF0000"/>
          <w:kern w:val="0"/>
          <w:sz w:val="28"/>
          <w:szCs w:val="28"/>
        </w:rPr>
        <w:t>tnwls19810525@gmail.com</w:t>
      </w:r>
    </w:p>
    <w:p w:rsidR="00A17A4D" w:rsidRPr="00A17A4D" w:rsidRDefault="00A17A4D" w:rsidP="003B0109">
      <w:pPr>
        <w:autoSpaceDE w:val="0"/>
        <w:autoSpaceDN w:val="0"/>
        <w:adjustRightInd w:val="0"/>
        <w:spacing w:line="0" w:lineRule="atLeast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</w:p>
    <w:p w:rsidR="00E411D1" w:rsidRPr="00E411D1" w:rsidRDefault="00E411D1" w:rsidP="003E7BBE">
      <w:pPr>
        <w:autoSpaceDE w:val="0"/>
        <w:autoSpaceDN w:val="0"/>
        <w:adjustRightInd w:val="0"/>
        <w:spacing w:line="0" w:lineRule="atLeast"/>
        <w:ind w:hanging="484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(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二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 xml:space="preserve">) 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應繳文件：</w:t>
      </w:r>
    </w:p>
    <w:p w:rsidR="00E411D1" w:rsidRPr="00E411D1" w:rsidRDefault="00E411D1" w:rsidP="003E7BBE">
      <w:pPr>
        <w:autoSpaceDE w:val="0"/>
        <w:autoSpaceDN w:val="0"/>
        <w:adjustRightInd w:val="0"/>
        <w:spacing w:line="0" w:lineRule="atLeast"/>
        <w:ind w:leftChars="442" w:left="1685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1.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請下載填寫</w:t>
      </w:r>
      <w:hyperlink r:id="rId7" w:history="1">
        <w:r w:rsidRPr="00E411D1">
          <w:rPr>
            <w:rFonts w:eastAsia="標楷體" w:cs="標楷體-WinCharSetFFFF-H"/>
            <w:color w:val="000000"/>
            <w:kern w:val="0"/>
            <w:sz w:val="28"/>
            <w:szCs w:val="28"/>
          </w:rPr>
          <w:t>報名表</w:t>
        </w:r>
      </w:hyperlink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(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親筆填寫簽名）</w:t>
      </w:r>
    </w:p>
    <w:p w:rsidR="00E411D1" w:rsidRPr="00E411D1" w:rsidRDefault="00E411D1" w:rsidP="003E7BBE">
      <w:pPr>
        <w:autoSpaceDE w:val="0"/>
        <w:autoSpaceDN w:val="0"/>
        <w:adjustRightInd w:val="0"/>
        <w:spacing w:line="0" w:lineRule="atLeast"/>
        <w:ind w:leftChars="442" w:left="1685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2.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國民身分證正反面影本</w:t>
      </w:r>
    </w:p>
    <w:p w:rsidR="00E411D1" w:rsidRPr="00E411D1" w:rsidRDefault="00E411D1" w:rsidP="003E7BBE">
      <w:pPr>
        <w:autoSpaceDE w:val="0"/>
        <w:autoSpaceDN w:val="0"/>
        <w:adjustRightInd w:val="0"/>
        <w:spacing w:line="0" w:lineRule="atLeast"/>
        <w:ind w:leftChars="442" w:left="1685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3.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一吋照片一張</w:t>
      </w:r>
    </w:p>
    <w:p w:rsidR="00E411D1" w:rsidRPr="00E411D1" w:rsidRDefault="00E411D1" w:rsidP="003E7BBE">
      <w:pPr>
        <w:autoSpaceDE w:val="0"/>
        <w:autoSpaceDN w:val="0"/>
        <w:adjustRightInd w:val="0"/>
        <w:spacing w:line="0" w:lineRule="atLeast"/>
        <w:ind w:leftChars="413" w:left="991" w:firstLine="2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07374D">
        <w:rPr>
          <w:rFonts w:eastAsia="標楷體" w:cs="標楷體-WinCharSetFFFF-H"/>
          <w:color w:val="FF0000"/>
          <w:kern w:val="0"/>
          <w:sz w:val="28"/>
          <w:szCs w:val="28"/>
        </w:rPr>
        <w:t>應繳文件請於報名截止日前</w:t>
      </w:r>
      <w:r w:rsidRPr="0007374D">
        <w:rPr>
          <w:rFonts w:eastAsia="標楷體" w:cs="標楷體-WinCharSetFFFF-H"/>
          <w:color w:val="FF0000"/>
          <w:kern w:val="0"/>
          <w:sz w:val="28"/>
          <w:szCs w:val="28"/>
        </w:rPr>
        <w:t>(</w:t>
      </w:r>
      <w:r w:rsidRPr="0007374D">
        <w:rPr>
          <w:rFonts w:eastAsia="標楷體" w:cs="標楷體-WinCharSetFFFF-H"/>
          <w:color w:val="FF0000"/>
          <w:kern w:val="0"/>
          <w:sz w:val="28"/>
          <w:szCs w:val="28"/>
        </w:rPr>
        <w:t>以郵戳為憑</w:t>
      </w:r>
      <w:r w:rsidRPr="0007374D">
        <w:rPr>
          <w:rFonts w:eastAsia="標楷體" w:cs="標楷體-WinCharSetFFFF-H"/>
          <w:color w:val="FF0000"/>
          <w:kern w:val="0"/>
          <w:sz w:val="28"/>
          <w:szCs w:val="28"/>
        </w:rPr>
        <w:t>)</w:t>
      </w:r>
      <w:r w:rsidRPr="0007374D">
        <w:rPr>
          <w:rFonts w:eastAsia="標楷體" w:cs="標楷體-WinCharSetFFFF-H"/>
          <w:color w:val="FF0000"/>
          <w:kern w:val="0"/>
          <w:sz w:val="28"/>
          <w:szCs w:val="28"/>
        </w:rPr>
        <w:t>郵寄至台南市東區莊敬路</w:t>
      </w:r>
      <w:r w:rsidRPr="0007374D">
        <w:rPr>
          <w:rFonts w:eastAsia="標楷體" w:cs="標楷體-WinCharSetFFFF-H"/>
          <w:color w:val="FF0000"/>
          <w:kern w:val="0"/>
          <w:sz w:val="28"/>
          <w:szCs w:val="28"/>
        </w:rPr>
        <w:t>211</w:t>
      </w:r>
      <w:r w:rsidRPr="0007374D">
        <w:rPr>
          <w:rFonts w:eastAsia="標楷體" w:cs="標楷體-WinCharSetFFFF-H"/>
          <w:color w:val="FF0000"/>
          <w:kern w:val="0"/>
          <w:sz w:val="28"/>
          <w:szCs w:val="28"/>
        </w:rPr>
        <w:t>號</w:t>
      </w:r>
      <w:r w:rsidRPr="00E411D1">
        <w:rPr>
          <w:rFonts w:eastAsia="標楷體" w:cs="標楷體-WinCharSetFFFF-H"/>
          <w:color w:val="000000"/>
          <w:kern w:val="0"/>
          <w:sz w:val="28"/>
          <w:szCs w:val="28"/>
        </w:rPr>
        <w:t>，如未以掛號郵寄致遺失而未完成報名手續者，請自行負責。</w:t>
      </w:r>
    </w:p>
    <w:p w:rsidR="00E411D1" w:rsidRPr="00E411D1" w:rsidRDefault="00E411D1" w:rsidP="00B17E04">
      <w:pPr>
        <w:snapToGrid w:val="0"/>
        <w:ind w:left="851" w:hanging="482"/>
        <w:rPr>
          <w:rFonts w:eastAsia="標楷體" w:cs="標楷體-WinCharSetFFFF-H"/>
          <w:color w:val="000000"/>
          <w:kern w:val="0"/>
          <w:sz w:val="28"/>
          <w:szCs w:val="28"/>
        </w:rPr>
      </w:pPr>
    </w:p>
    <w:p w:rsidR="00D07831" w:rsidRDefault="00813403" w:rsidP="00B1221B">
      <w:pPr>
        <w:autoSpaceDE w:val="0"/>
        <w:autoSpaceDN w:val="0"/>
        <w:adjustRightInd w:val="0"/>
        <w:spacing w:line="0" w:lineRule="atLeast"/>
        <w:ind w:left="848" w:hangingChars="303" w:hanging="848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="004E1814">
        <w:rPr>
          <w:rFonts w:eastAsia="標楷體" w:cs="標楷體-WinCharSetFFFF-H" w:hint="eastAsia"/>
          <w:color w:val="000000"/>
          <w:kern w:val="0"/>
          <w:sz w:val="28"/>
          <w:szCs w:val="28"/>
        </w:rPr>
        <w:t>十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="00B1221B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報名</w:t>
      </w:r>
      <w:r w:rsidR="004D3F08">
        <w:rPr>
          <w:rFonts w:eastAsia="標楷體" w:cs="標楷體-WinCharSetFFFF-H" w:hint="eastAsia"/>
          <w:color w:val="000000"/>
          <w:kern w:val="0"/>
          <w:sz w:val="28"/>
          <w:szCs w:val="28"/>
        </w:rPr>
        <w:t>方式</w:t>
      </w:r>
      <w:r w:rsidR="008D37C1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 w:rsidR="005A737E" w:rsidRPr="00205963">
        <w:rPr>
          <w:rFonts w:eastAsia="標楷體" w:cs="標楷體-WinCharSetFFFF-H" w:hint="eastAsia"/>
          <w:color w:val="FF0000"/>
          <w:kern w:val="0"/>
          <w:sz w:val="28"/>
          <w:szCs w:val="28"/>
        </w:rPr>
        <w:t>匯款後</w:t>
      </w:r>
      <w:r w:rsidR="00983121" w:rsidRPr="00205963">
        <w:rPr>
          <w:rFonts w:eastAsia="標楷體" w:cs="標楷體-WinCharSetFFFF-H" w:hint="eastAsia"/>
          <w:color w:val="FF0000"/>
          <w:kern w:val="0"/>
          <w:sz w:val="28"/>
          <w:szCs w:val="28"/>
        </w:rPr>
        <w:t>提交應繳文件</w:t>
      </w:r>
      <w:r w:rsidR="00863021" w:rsidRPr="00205963">
        <w:rPr>
          <w:rFonts w:eastAsia="標楷體" w:cs="標楷體-WinCharSetFFFF-H" w:hint="eastAsia"/>
          <w:color w:val="FF0000"/>
          <w:kern w:val="0"/>
          <w:sz w:val="28"/>
          <w:szCs w:val="28"/>
        </w:rPr>
        <w:t>才算完成報名，完成報名後</w:t>
      </w:r>
      <w:r w:rsidR="00B1221B" w:rsidRPr="00205963">
        <w:rPr>
          <w:rFonts w:eastAsia="標楷體" w:cs="標楷體-WinCharSetFFFF-H" w:hint="eastAsia"/>
          <w:color w:val="FF0000"/>
          <w:kern w:val="0"/>
          <w:sz w:val="28"/>
          <w:szCs w:val="28"/>
        </w:rPr>
        <w:t>掃描</w:t>
      </w:r>
      <w:r w:rsidR="00B1221B" w:rsidRPr="00205963">
        <w:rPr>
          <w:rFonts w:eastAsia="標楷體" w:cs="標楷體-WinCharSetFFFF-H"/>
          <w:color w:val="FF0000"/>
          <w:kern w:val="0"/>
          <w:sz w:val="28"/>
          <w:szCs w:val="28"/>
        </w:rPr>
        <w:t>LINE</w:t>
      </w:r>
      <w:r w:rsidR="00B1221B" w:rsidRPr="00205963">
        <w:rPr>
          <w:rFonts w:eastAsia="標楷體" w:cs="標楷體-WinCharSetFFFF-H"/>
          <w:color w:val="FF0000"/>
          <w:kern w:val="0"/>
          <w:sz w:val="28"/>
          <w:szCs w:val="28"/>
        </w:rPr>
        <w:t>群組</w:t>
      </w:r>
      <w:r w:rsidR="00B1221B" w:rsidRPr="00205963">
        <w:rPr>
          <w:rFonts w:eastAsia="標楷體" w:cs="標楷體-WinCharSetFFFF-H" w:hint="eastAsia"/>
          <w:color w:val="FF0000"/>
          <w:kern w:val="0"/>
          <w:sz w:val="28"/>
          <w:szCs w:val="28"/>
        </w:rPr>
        <w:t>Q</w:t>
      </w:r>
      <w:r w:rsidR="00B1221B" w:rsidRPr="00205963">
        <w:rPr>
          <w:rFonts w:eastAsia="標楷體" w:cs="標楷體-WinCharSetFFFF-H"/>
          <w:color w:val="FF0000"/>
          <w:kern w:val="0"/>
          <w:sz w:val="28"/>
          <w:szCs w:val="28"/>
        </w:rPr>
        <w:t>R CODE</w:t>
      </w:r>
      <w:r w:rsidR="00863021" w:rsidRPr="00205963">
        <w:rPr>
          <w:rFonts w:eastAsia="標楷體" w:cs="標楷體-WinCharSetFFFF-H" w:hint="eastAsia"/>
          <w:color w:val="FF0000"/>
          <w:kern w:val="0"/>
          <w:sz w:val="28"/>
          <w:szCs w:val="28"/>
        </w:rPr>
        <w:t>加入</w:t>
      </w:r>
      <w:r w:rsidR="008B31B4" w:rsidRPr="00205963">
        <w:rPr>
          <w:rFonts w:eastAsia="標楷體" w:cs="標楷體-WinCharSetFFFF-H" w:hint="eastAsia"/>
          <w:color w:val="FF0000"/>
          <w:kern w:val="0"/>
          <w:sz w:val="28"/>
          <w:szCs w:val="28"/>
        </w:rPr>
        <w:t>線上安全講習</w:t>
      </w:r>
      <w:r w:rsidR="00863021" w:rsidRPr="00205963">
        <w:rPr>
          <w:rFonts w:eastAsia="標楷體" w:cs="標楷體-WinCharSetFFFF-H" w:hint="eastAsia"/>
          <w:color w:val="FF0000"/>
          <w:kern w:val="0"/>
          <w:sz w:val="28"/>
          <w:szCs w:val="28"/>
        </w:rPr>
        <w:t>群組</w:t>
      </w:r>
      <w:r w:rsidR="000A51E4" w:rsidRPr="00205963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</w:p>
    <w:p w:rsidR="002C7592" w:rsidRDefault="00D07831" w:rsidP="00D07831">
      <w:pPr>
        <w:autoSpaceDE w:val="0"/>
        <w:autoSpaceDN w:val="0"/>
        <w:adjustRightInd w:val="0"/>
        <w:spacing w:line="0" w:lineRule="atLeast"/>
        <w:ind w:left="727" w:hangingChars="303" w:hanging="727"/>
        <w:jc w:val="center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869315" cy="869315"/>
            <wp:effectExtent l="0" t="0" r="6985" b="6985"/>
            <wp:docPr id="1" name="圖片 1" descr="C:\Users\ivan_\AppData\Local\Microsoft\Windows\INetCache\Content.Word\S__1875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an_\AppData\Local\Microsoft\Windows\INetCache\Content.Word\S__18751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08" w:rsidRDefault="004D3F08" w:rsidP="00250719">
      <w:pPr>
        <w:autoSpaceDE w:val="0"/>
        <w:autoSpaceDN w:val="0"/>
        <w:adjustRightInd w:val="0"/>
        <w:spacing w:line="0" w:lineRule="atLeast"/>
        <w:ind w:leftChars="119" w:left="849" w:hangingChars="201" w:hanging="563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十一、報名專線：</w:t>
      </w:r>
      <w:r w:rsidR="00B635B6">
        <w:rPr>
          <w:rFonts w:eastAsia="標楷體" w:cs="標楷體-WinCharSetFFFF-H" w:hint="eastAsia"/>
          <w:color w:val="000000"/>
          <w:kern w:val="0"/>
          <w:sz w:val="28"/>
          <w:szCs w:val="28"/>
        </w:rPr>
        <w:t>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操作</w:t>
      </w:r>
      <w:r w:rsidR="00B635B6">
        <w:rPr>
          <w:rFonts w:eastAsia="標楷體" w:cs="標楷體-WinCharSetFFFF-H" w:hint="eastAsia"/>
          <w:color w:val="000000"/>
          <w:kern w:val="0"/>
          <w:sz w:val="28"/>
          <w:szCs w:val="28"/>
        </w:rPr>
        <w:t>有問題，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請</w:t>
      </w:r>
      <w:r w:rsidR="00B635B6">
        <w:rPr>
          <w:rFonts w:eastAsia="標楷體" w:cs="標楷體-WinCharSetFFFF-H" w:hint="eastAsia"/>
          <w:color w:val="000000"/>
          <w:kern w:val="0"/>
          <w:sz w:val="28"/>
          <w:szCs w:val="28"/>
        </w:rPr>
        <w:t>聯絡</w:t>
      </w:r>
      <w:r w:rsidR="00734307">
        <w:rPr>
          <w:rFonts w:eastAsia="標楷體" w:cs="標楷體-WinCharSetFFFF-H" w:hint="eastAsia"/>
          <w:color w:val="000000"/>
          <w:kern w:val="0"/>
          <w:sz w:val="28"/>
          <w:szCs w:val="28"/>
        </w:rPr>
        <w:t>臺南市分會</w:t>
      </w:r>
      <w:r w:rsidR="006D0B24">
        <w:rPr>
          <w:rFonts w:eastAsia="標楷體" w:cs="標楷體-WinCharSetFFFF-H" w:hint="eastAsia"/>
          <w:color w:val="000000"/>
          <w:kern w:val="0"/>
          <w:sz w:val="28"/>
          <w:szCs w:val="28"/>
        </w:rPr>
        <w:t>電話</w:t>
      </w:r>
      <w:r w:rsidR="006D0B24">
        <w:rPr>
          <w:rFonts w:eastAsia="標楷體" w:cs="標楷體-WinCharSetFFFF-H" w:hint="eastAsia"/>
          <w:color w:val="000000"/>
          <w:kern w:val="0"/>
          <w:sz w:val="28"/>
          <w:szCs w:val="28"/>
        </w:rPr>
        <w:t>06-2763155</w:t>
      </w:r>
      <w:r w:rsidR="006D0B24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4549D8">
        <w:rPr>
          <w:rFonts w:eastAsia="標楷體" w:cs="標楷體-WinCharSetFFFF-H"/>
          <w:color w:val="000000"/>
          <w:kern w:val="0"/>
          <w:sz w:val="28"/>
          <w:szCs w:val="28"/>
        </w:rPr>
        <w:t>或</w:t>
      </w:r>
      <w:r w:rsidR="006D0B24">
        <w:rPr>
          <w:rFonts w:eastAsia="標楷體" w:cs="標楷體-WinCharSetFFFF-H"/>
          <w:color w:val="000000"/>
          <w:kern w:val="0"/>
          <w:sz w:val="28"/>
          <w:szCs w:val="28"/>
        </w:rPr>
        <w:t>電子郵件</w:t>
      </w:r>
      <w:r w:rsidR="00795A9A" w:rsidRPr="00E411D1">
        <w:rPr>
          <w:rFonts w:eastAsia="標楷體" w:cs="標楷體-WinCharSetFFFF-H"/>
          <w:color w:val="000000"/>
          <w:kern w:val="0"/>
          <w:sz w:val="28"/>
          <w:szCs w:val="28"/>
        </w:rPr>
        <w:t>tnwls19810525@gmail.com</w:t>
      </w:r>
    </w:p>
    <w:p w:rsidR="00813403" w:rsidRPr="00CE7EDB" w:rsidRDefault="00813403" w:rsidP="008D37C1">
      <w:pPr>
        <w:autoSpaceDE w:val="0"/>
        <w:autoSpaceDN w:val="0"/>
        <w:adjustRightInd w:val="0"/>
        <w:spacing w:line="0" w:lineRule="atLeast"/>
        <w:ind w:left="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/>
          <w:color w:val="000000"/>
          <w:kern w:val="0"/>
          <w:sz w:val="28"/>
          <w:szCs w:val="28"/>
        </w:rPr>
        <w:t xml:space="preserve">  </w:t>
      </w:r>
      <w:r w:rsidR="004E1814">
        <w:rPr>
          <w:rFonts w:eastAsia="標楷體" w:cs="標楷體-WinCharSetFFFF-H" w:hint="eastAsia"/>
          <w:color w:val="000000"/>
          <w:kern w:val="0"/>
          <w:sz w:val="28"/>
          <w:szCs w:val="28"/>
        </w:rPr>
        <w:t>十</w:t>
      </w:r>
      <w:r w:rsidR="004D3F08">
        <w:rPr>
          <w:rFonts w:eastAsia="標楷體" w:cs="標楷體-WinCharSetFFFF-H" w:hint="eastAsia"/>
          <w:color w:val="000000"/>
          <w:kern w:val="0"/>
          <w:sz w:val="28"/>
          <w:szCs w:val="28"/>
        </w:rPr>
        <w:t>二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、報名人數若不足，將延期再行舉辦。</w:t>
      </w:r>
    </w:p>
    <w:p w:rsidR="00CE4487" w:rsidRDefault="00CE4487" w:rsidP="003B0109">
      <w:pPr>
        <w:jc w:val="center"/>
        <w:sectPr w:rsidR="00CE4487" w:rsidSect="00B1096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Y="435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14"/>
        <w:gridCol w:w="1266"/>
        <w:gridCol w:w="1539"/>
        <w:gridCol w:w="3827"/>
        <w:gridCol w:w="992"/>
        <w:gridCol w:w="993"/>
        <w:gridCol w:w="567"/>
        <w:gridCol w:w="588"/>
      </w:tblGrid>
      <w:tr w:rsidR="00873221" w:rsidRPr="00525C83" w:rsidTr="00873221">
        <w:trPr>
          <w:trHeight w:val="532"/>
        </w:trPr>
        <w:tc>
          <w:tcPr>
            <w:tcW w:w="10648" w:type="dxa"/>
            <w:gridSpan w:val="9"/>
            <w:vAlign w:val="center"/>
          </w:tcPr>
          <w:p w:rsidR="00873221" w:rsidRPr="00525C83" w:rsidRDefault="00873221" w:rsidP="00D224CD">
            <w:pPr>
              <w:wordWrap w:val="0"/>
              <w:spacing w:line="240" w:lineRule="atLeast"/>
              <w:ind w:left="0" w:right="1120" w:firstLine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中華民國水上救生協會救生員安全講習第</w:t>
            </w:r>
            <w:r w:rsidR="00D224CD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期訓練課程表</w:t>
            </w:r>
            <w:r w:rsidR="00C665DF">
              <w:rPr>
                <w:rFonts w:ascii="標楷體" w:eastAsia="標楷體" w:hAnsi="標楷體"/>
                <w:sz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F33785">
              <w:rPr>
                <w:rFonts w:ascii="標楷體" w:eastAsia="標楷體" w:hAnsi="標楷體"/>
                <w:sz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F33785">
              <w:rPr>
                <w:rFonts w:ascii="標楷體" w:eastAsia="標楷體" w:hAnsi="標楷體"/>
                <w:sz w:val="28"/>
              </w:rPr>
              <w:t>1</w:t>
            </w:r>
            <w:r w:rsidR="00276EBC">
              <w:rPr>
                <w:rFonts w:ascii="標楷體" w:eastAsia="標楷體" w:hAnsi="標楷體"/>
                <w:sz w:val="28"/>
              </w:rPr>
              <w:t>4</w:t>
            </w:r>
            <w:r w:rsidR="00317953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A873CB" w:rsidRPr="00525C83" w:rsidTr="00E8476A">
        <w:trPr>
          <w:trHeight w:hRule="exact" w:val="365"/>
        </w:trPr>
        <w:tc>
          <w:tcPr>
            <w:tcW w:w="562" w:type="dxa"/>
            <w:vAlign w:val="center"/>
          </w:tcPr>
          <w:p w:rsidR="00873221" w:rsidRPr="00525C83" w:rsidRDefault="00873221" w:rsidP="00873221">
            <w:pPr>
              <w:spacing w:line="240" w:lineRule="exact"/>
              <w:ind w:left="0" w:firstLine="0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314" w:type="dxa"/>
            <w:vAlign w:val="center"/>
          </w:tcPr>
          <w:p w:rsidR="00873221" w:rsidRPr="00525C83" w:rsidRDefault="00873221" w:rsidP="00873221">
            <w:pPr>
              <w:spacing w:line="240" w:lineRule="exact"/>
              <w:ind w:left="0" w:firstLine="0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週</w:t>
            </w:r>
          </w:p>
        </w:tc>
        <w:tc>
          <w:tcPr>
            <w:tcW w:w="1266" w:type="dxa"/>
            <w:vAlign w:val="center"/>
          </w:tcPr>
          <w:p w:rsidR="00873221" w:rsidRPr="00A873CB" w:rsidRDefault="00873221" w:rsidP="00A873CB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A873CB">
              <w:rPr>
                <w:rFonts w:ascii="標楷體" w:eastAsia="標楷體" w:hAnsi="標楷體" w:cstheme="minorBidi" w:hint="eastAsia"/>
                <w:sz w:val="22"/>
                <w:szCs w:val="22"/>
              </w:rPr>
              <w:t>時　間</w:t>
            </w:r>
          </w:p>
        </w:tc>
        <w:tc>
          <w:tcPr>
            <w:tcW w:w="1539" w:type="dxa"/>
            <w:vAlign w:val="center"/>
          </w:tcPr>
          <w:p w:rsidR="00873221" w:rsidRPr="00A873CB" w:rsidRDefault="00873221" w:rsidP="00A873CB">
            <w:pPr>
              <w:spacing w:line="240" w:lineRule="exact"/>
              <w:ind w:leftChars="24" w:left="58" w:firstLineChars="29" w:firstLine="64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A873CB">
              <w:rPr>
                <w:rFonts w:ascii="標楷體" w:eastAsia="標楷體" w:hAnsi="標楷體" w:cstheme="minorBidi" w:hint="eastAsia"/>
                <w:sz w:val="22"/>
                <w:szCs w:val="22"/>
              </w:rPr>
              <w:t>科目</w:t>
            </w:r>
          </w:p>
        </w:tc>
        <w:tc>
          <w:tcPr>
            <w:tcW w:w="3827" w:type="dxa"/>
            <w:vAlign w:val="center"/>
          </w:tcPr>
          <w:p w:rsidR="00873221" w:rsidRPr="00525C83" w:rsidRDefault="00873221" w:rsidP="00873221">
            <w:pPr>
              <w:spacing w:line="240" w:lineRule="exact"/>
              <w:ind w:leftChars="46" w:left="110" w:firstLine="1"/>
              <w:jc w:val="center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進度</w:t>
            </w:r>
          </w:p>
        </w:tc>
        <w:tc>
          <w:tcPr>
            <w:tcW w:w="992" w:type="dxa"/>
            <w:vAlign w:val="center"/>
          </w:tcPr>
          <w:p w:rsidR="00873221" w:rsidRPr="00DB0DCA" w:rsidRDefault="00873221" w:rsidP="00873221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DB0DCA">
              <w:rPr>
                <w:rFonts w:ascii="標楷體" w:eastAsia="標楷體" w:hAnsi="標楷體" w:cstheme="minorBidi" w:hint="eastAsia"/>
                <w:sz w:val="20"/>
                <w:szCs w:val="20"/>
              </w:rPr>
              <w:t>授課教練</w:t>
            </w:r>
          </w:p>
        </w:tc>
        <w:tc>
          <w:tcPr>
            <w:tcW w:w="993" w:type="dxa"/>
            <w:vAlign w:val="center"/>
          </w:tcPr>
          <w:p w:rsidR="00873221" w:rsidRPr="00525C83" w:rsidRDefault="00873221" w:rsidP="0045155E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567" w:type="dxa"/>
            <w:vAlign w:val="center"/>
          </w:tcPr>
          <w:p w:rsidR="00873221" w:rsidRPr="00873221" w:rsidRDefault="00873221" w:rsidP="00873221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873221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588" w:type="dxa"/>
            <w:vAlign w:val="center"/>
          </w:tcPr>
          <w:p w:rsidR="00873221" w:rsidRPr="00873221" w:rsidRDefault="00873221" w:rsidP="00873221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873221">
              <w:rPr>
                <w:rFonts w:ascii="標楷體" w:eastAsia="標楷體" w:hAnsi="標楷體" w:cstheme="minorBidi" w:hint="eastAsia"/>
                <w:sz w:val="22"/>
                <w:szCs w:val="22"/>
              </w:rPr>
              <w:t>附註</w:t>
            </w:r>
          </w:p>
        </w:tc>
      </w:tr>
      <w:tr w:rsidR="006F1444" w:rsidRPr="00525C83" w:rsidTr="00E8476A">
        <w:trPr>
          <w:trHeight w:hRule="exact" w:val="757"/>
        </w:trPr>
        <w:tc>
          <w:tcPr>
            <w:tcW w:w="562" w:type="dxa"/>
            <w:vAlign w:val="center"/>
          </w:tcPr>
          <w:p w:rsidR="006F1444" w:rsidRDefault="006F1444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8/1</w:t>
            </w:r>
            <w:r w:rsidR="00276EBC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</w:p>
        </w:tc>
        <w:tc>
          <w:tcPr>
            <w:tcW w:w="314" w:type="dxa"/>
            <w:vAlign w:val="center"/>
          </w:tcPr>
          <w:p w:rsidR="006F1444" w:rsidRDefault="00276EBC" w:rsidP="001E2D7F">
            <w:pPr>
              <w:spacing w:line="240" w:lineRule="exact"/>
              <w:ind w:left="0" w:firstLine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1266" w:type="dxa"/>
            <w:vAlign w:val="center"/>
          </w:tcPr>
          <w:p w:rsidR="006F1444" w:rsidRPr="00525C83" w:rsidRDefault="006F1444" w:rsidP="001E2D7F">
            <w:pPr>
              <w:spacing w:line="240" w:lineRule="exact"/>
              <w:ind w:left="0" w:firstLine="0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0</w:t>
            </w:r>
            <w:r>
              <w:rPr>
                <w:rFonts w:ascii="標楷體" w:eastAsia="標楷體" w:hAnsi="標楷體" w:cs="Arial"/>
                <w:sz w:val="22"/>
              </w:rPr>
              <w:t>7</w:t>
            </w:r>
            <w:r>
              <w:rPr>
                <w:rFonts w:ascii="標楷體" w:eastAsia="標楷體" w:hAnsi="標楷體" w:cs="Arial" w:hint="eastAsia"/>
                <w:sz w:val="22"/>
              </w:rPr>
              <w:t>:40-08:</w:t>
            </w:r>
            <w:r>
              <w:rPr>
                <w:rFonts w:ascii="標楷體" w:eastAsia="標楷體" w:hAnsi="標楷體" w:cs="Arial"/>
                <w:sz w:val="22"/>
              </w:rPr>
              <w:t>00</w:t>
            </w:r>
          </w:p>
        </w:tc>
        <w:tc>
          <w:tcPr>
            <w:tcW w:w="1539" w:type="dxa"/>
            <w:vAlign w:val="center"/>
          </w:tcPr>
          <w:p w:rsidR="006F1444" w:rsidRPr="00525C83" w:rsidRDefault="006F1444" w:rsidP="00FC6B04">
            <w:pPr>
              <w:spacing w:line="240" w:lineRule="exact"/>
              <w:ind w:leftChars="24" w:left="58" w:firstLine="1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學員報到</w:t>
            </w:r>
          </w:p>
        </w:tc>
        <w:tc>
          <w:tcPr>
            <w:tcW w:w="3827" w:type="dxa"/>
          </w:tcPr>
          <w:p w:rsidR="006F1444" w:rsidRPr="006F1444" w:rsidRDefault="006F1444" w:rsidP="006F1444">
            <w:pPr>
              <w:spacing w:line="240" w:lineRule="exact"/>
              <w:ind w:leftChars="46" w:left="110" w:firstLineChars="1" w:firstLine="2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t>學員上線於上課訊息畫面中，以打字方式報到，打上</w:t>
            </w:r>
            <w:r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sym w:font="Wingdings 2" w:char="F099"/>
            </w:r>
            <w:r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t>號</w:t>
            </w:r>
            <w:r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sym w:font="Wingdings 2" w:char="F099"/>
            </w:r>
            <w:r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sym w:font="Wingdings 2" w:char="F099"/>
            </w:r>
            <w:r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sym w:font="Wingdings 2" w:char="F099"/>
            </w:r>
            <w:r w:rsidRPr="00187203">
              <w:rPr>
                <w:rFonts w:ascii="標楷體" w:eastAsia="標楷體" w:hAnsi="標楷體" w:cstheme="minorBidi"/>
                <w:color w:val="FF0000"/>
                <w:sz w:val="22"/>
                <w:szCs w:val="22"/>
              </w:rPr>
              <w:t>(</w:t>
            </w:r>
            <w:r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t>姓名)簽到</w:t>
            </w:r>
          </w:p>
        </w:tc>
        <w:tc>
          <w:tcPr>
            <w:tcW w:w="992" w:type="dxa"/>
            <w:vAlign w:val="center"/>
          </w:tcPr>
          <w:p w:rsidR="006F1444" w:rsidRPr="00B17356" w:rsidRDefault="00F80F0A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/>
                <w:sz w:val="22"/>
                <w:szCs w:val="22"/>
              </w:rPr>
              <w:t>吳柏毅</w:t>
            </w:r>
          </w:p>
        </w:tc>
        <w:tc>
          <w:tcPr>
            <w:tcW w:w="993" w:type="dxa"/>
            <w:vAlign w:val="center"/>
          </w:tcPr>
          <w:p w:rsidR="006F1444" w:rsidRDefault="006F1444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sz w:val="20"/>
                <w:szCs w:val="20"/>
              </w:rPr>
              <w:t>線上上課</w:t>
            </w:r>
          </w:p>
        </w:tc>
        <w:tc>
          <w:tcPr>
            <w:tcW w:w="567" w:type="dxa"/>
            <w:vAlign w:val="center"/>
          </w:tcPr>
          <w:p w:rsidR="006F1444" w:rsidRPr="00DB0DCA" w:rsidRDefault="00B1756C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0.4</w:t>
            </w:r>
          </w:p>
        </w:tc>
        <w:tc>
          <w:tcPr>
            <w:tcW w:w="588" w:type="dxa"/>
            <w:vAlign w:val="center"/>
          </w:tcPr>
          <w:p w:rsidR="006F1444" w:rsidRPr="00525C83" w:rsidRDefault="006F1444" w:rsidP="001E2D7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D7F" w:rsidRPr="00525C83" w:rsidTr="00E8476A">
        <w:trPr>
          <w:trHeight w:hRule="exact" w:val="1605"/>
        </w:trPr>
        <w:tc>
          <w:tcPr>
            <w:tcW w:w="562" w:type="dxa"/>
            <w:vAlign w:val="center"/>
          </w:tcPr>
          <w:p w:rsidR="001E2D7F" w:rsidRPr="00C762B9" w:rsidRDefault="00F33785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8/1</w:t>
            </w:r>
            <w:r w:rsidR="00276EBC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</w:p>
        </w:tc>
        <w:tc>
          <w:tcPr>
            <w:tcW w:w="314" w:type="dxa"/>
            <w:vAlign w:val="center"/>
          </w:tcPr>
          <w:p w:rsidR="001E2D7F" w:rsidRPr="00525C83" w:rsidRDefault="00276EBC" w:rsidP="001E2D7F">
            <w:pPr>
              <w:spacing w:line="240" w:lineRule="exact"/>
              <w:ind w:left="0" w:firstLine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1266" w:type="dxa"/>
            <w:vAlign w:val="center"/>
          </w:tcPr>
          <w:p w:rsidR="001E2D7F" w:rsidRPr="00525C83" w:rsidRDefault="001E2D7F" w:rsidP="001E2D7F">
            <w:pPr>
              <w:spacing w:line="240" w:lineRule="exact"/>
              <w:ind w:left="0" w:firstLine="0"/>
              <w:rPr>
                <w:rFonts w:ascii="標楷體" w:eastAsia="標楷體" w:hAnsi="標楷體" w:cs="Arial"/>
                <w:sz w:val="22"/>
              </w:rPr>
            </w:pPr>
            <w:r w:rsidRPr="00525C83">
              <w:rPr>
                <w:rFonts w:ascii="標楷體" w:eastAsia="標楷體" w:hAnsi="標楷體" w:cs="Arial" w:hint="eastAsia"/>
                <w:sz w:val="22"/>
              </w:rPr>
              <w:t>0</w:t>
            </w:r>
            <w:r>
              <w:rPr>
                <w:rFonts w:ascii="標楷體" w:eastAsia="標楷體" w:hAnsi="標楷體" w:cs="Arial"/>
                <w:sz w:val="22"/>
              </w:rPr>
              <w:t>8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:00~0</w:t>
            </w:r>
            <w:r>
              <w:rPr>
                <w:rFonts w:ascii="標楷體" w:eastAsia="標楷體" w:hAnsi="標楷體" w:cs="Arial"/>
                <w:sz w:val="22"/>
              </w:rPr>
              <w:t>8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:50</w:t>
            </w:r>
          </w:p>
        </w:tc>
        <w:tc>
          <w:tcPr>
            <w:tcW w:w="1539" w:type="dxa"/>
            <w:vAlign w:val="center"/>
          </w:tcPr>
          <w:p w:rsidR="001E2D7F" w:rsidRDefault="001E2D7F" w:rsidP="00FC6B04">
            <w:pPr>
              <w:spacing w:line="240" w:lineRule="exact"/>
              <w:ind w:leftChars="24" w:left="58" w:firstLine="1"/>
              <w:jc w:val="left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最新救生員資格檢定簡介</w:t>
            </w:r>
          </w:p>
          <w:p w:rsidR="008324DD" w:rsidRPr="00525C83" w:rsidRDefault="008324DD" w:rsidP="00FC6B04">
            <w:pPr>
              <w:spacing w:line="240" w:lineRule="exact"/>
              <w:ind w:leftChars="24" w:left="58" w:firstLine="1"/>
              <w:jc w:val="left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救生員複訓測驗及安全講習</w:t>
            </w:r>
          </w:p>
        </w:tc>
        <w:tc>
          <w:tcPr>
            <w:tcW w:w="3827" w:type="dxa"/>
          </w:tcPr>
          <w:p w:rsidR="001E2D7F" w:rsidRPr="00DB0DCA" w:rsidRDefault="001E2D7F" w:rsidP="006F1444">
            <w:pPr>
              <w:spacing w:line="240" w:lineRule="exact"/>
              <w:ind w:leftChars="46" w:left="110" w:firstLineChars="1" w:firstLine="2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1.參加資格增加: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A"/>
            </w:r>
            <w:r w:rsidR="00F33785">
              <w:rPr>
                <w:rFonts w:ascii="標楷體" w:eastAsia="標楷體" w:hAnsi="標楷體" w:cstheme="minorBidi" w:hint="eastAsia"/>
                <w:sz w:val="22"/>
                <w:szCs w:val="22"/>
              </w:rPr>
              <w:t>持有救生員訓練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明及急救證書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C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費用</w:t>
            </w:r>
            <w:r w:rsidR="00317953">
              <w:rPr>
                <w:rFonts w:ascii="標楷體" w:eastAsia="標楷體" w:hAnsi="標楷體" w:cstheme="minorBidi"/>
                <w:sz w:val="22"/>
                <w:szCs w:val="22"/>
              </w:rPr>
              <w:t>1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,700元</w:t>
            </w:r>
          </w:p>
          <w:p w:rsidR="001E2D7F" w:rsidRPr="00317953" w:rsidRDefault="001E2D7F" w:rsidP="00D57C27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2.檢定學科增加: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A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25M快泳、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B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200M救生四式、拖帶假人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C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拋繩救生、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D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綜合水考</w:t>
            </w:r>
            <w:r w:rsidR="00317953">
              <w:rPr>
                <w:rFonts w:ascii="標楷體" w:eastAsia="標楷體" w:hAnsi="標楷體" w:cstheme="minorBidi"/>
                <w:sz w:val="22"/>
                <w:szCs w:val="22"/>
              </w:rPr>
              <w:br/>
              <w:t>3</w:t>
            </w:r>
            <w:r w:rsidR="00317953"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.複訓14小時、測驗2小時，簡介</w:t>
            </w:r>
          </w:p>
        </w:tc>
        <w:tc>
          <w:tcPr>
            <w:tcW w:w="992" w:type="dxa"/>
            <w:vAlign w:val="center"/>
          </w:tcPr>
          <w:p w:rsidR="001E2D7F" w:rsidRPr="00B17356" w:rsidRDefault="00B822DD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/>
                <w:sz w:val="22"/>
                <w:szCs w:val="22"/>
              </w:rPr>
              <w:t>吳柏毅</w:t>
            </w:r>
          </w:p>
        </w:tc>
        <w:tc>
          <w:tcPr>
            <w:tcW w:w="993" w:type="dxa"/>
            <w:vAlign w:val="center"/>
          </w:tcPr>
          <w:p w:rsidR="001E2D7F" w:rsidRPr="001C5B51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sz w:val="20"/>
                <w:szCs w:val="20"/>
              </w:rPr>
              <w:t>線上上課</w:t>
            </w:r>
          </w:p>
        </w:tc>
        <w:tc>
          <w:tcPr>
            <w:tcW w:w="56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1E2D7F" w:rsidRPr="00525C83" w:rsidRDefault="001E2D7F" w:rsidP="001E2D7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D7F" w:rsidRPr="00525C83" w:rsidTr="00E8476A">
        <w:trPr>
          <w:cantSplit/>
          <w:trHeight w:hRule="exact" w:val="853"/>
        </w:trPr>
        <w:tc>
          <w:tcPr>
            <w:tcW w:w="562" w:type="dxa"/>
            <w:vAlign w:val="center"/>
          </w:tcPr>
          <w:p w:rsidR="001E2D7F" w:rsidRPr="00F04E60" w:rsidRDefault="00F33785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8/1</w:t>
            </w:r>
            <w:r w:rsidR="00276EBC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</w:p>
        </w:tc>
        <w:tc>
          <w:tcPr>
            <w:tcW w:w="314" w:type="dxa"/>
            <w:vAlign w:val="center"/>
          </w:tcPr>
          <w:p w:rsidR="001E2D7F" w:rsidRDefault="00276EBC" w:rsidP="001E2D7F">
            <w:pPr>
              <w:ind w:left="0" w:firstLine="0"/>
            </w:pPr>
            <w:r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1266" w:type="dxa"/>
            <w:vAlign w:val="center"/>
          </w:tcPr>
          <w:p w:rsidR="001E2D7F" w:rsidRPr="00525C83" w:rsidRDefault="001E2D7F" w:rsidP="001E2D7F">
            <w:pPr>
              <w:spacing w:line="240" w:lineRule="exact"/>
              <w:ind w:left="0" w:firstLine="0"/>
              <w:rPr>
                <w:rFonts w:ascii="標楷體" w:eastAsia="標楷體" w:hAnsi="標楷體" w:cs="Arial"/>
                <w:sz w:val="22"/>
              </w:rPr>
            </w:pPr>
            <w:r w:rsidRPr="00525C83">
              <w:rPr>
                <w:rFonts w:ascii="標楷體" w:eastAsia="標楷體" w:hAnsi="標楷體" w:cs="Arial" w:hint="eastAsia"/>
                <w:sz w:val="22"/>
              </w:rPr>
              <w:t>0</w:t>
            </w:r>
            <w:r>
              <w:rPr>
                <w:rFonts w:ascii="標楷體" w:eastAsia="標楷體" w:hAnsi="標楷體" w:cs="Arial"/>
                <w:sz w:val="22"/>
              </w:rPr>
              <w:t>8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55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~0</w:t>
            </w:r>
            <w:r>
              <w:rPr>
                <w:rFonts w:ascii="標楷體" w:eastAsia="標楷體" w:hAnsi="標楷體" w:cs="Arial"/>
                <w:sz w:val="22"/>
              </w:rPr>
              <w:t>9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45</w:t>
            </w:r>
          </w:p>
        </w:tc>
        <w:tc>
          <w:tcPr>
            <w:tcW w:w="1539" w:type="dxa"/>
            <w:vAlign w:val="center"/>
          </w:tcPr>
          <w:p w:rsidR="001E2D7F" w:rsidRPr="00525C83" w:rsidRDefault="001E2D7F" w:rsidP="00FC6B04">
            <w:pPr>
              <w:spacing w:line="240" w:lineRule="exact"/>
              <w:ind w:leftChars="24" w:left="58" w:firstLine="1"/>
              <w:jc w:val="left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性別平等教育</w:t>
            </w:r>
          </w:p>
        </w:tc>
        <w:tc>
          <w:tcPr>
            <w:tcW w:w="382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1.性別平等意識</w:t>
            </w:r>
          </w:p>
          <w:p w:rsidR="001E2D7F" w:rsidRPr="00DB0DCA" w:rsidRDefault="001E2D7F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2.性騷擾因應與創傷</w:t>
            </w:r>
          </w:p>
          <w:p w:rsidR="001E2D7F" w:rsidRPr="00DB0DCA" w:rsidRDefault="001E2D7F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3.相關法律常識</w:t>
            </w:r>
          </w:p>
        </w:tc>
        <w:tc>
          <w:tcPr>
            <w:tcW w:w="992" w:type="dxa"/>
            <w:vAlign w:val="center"/>
          </w:tcPr>
          <w:p w:rsidR="001E2D7F" w:rsidRPr="00B17356" w:rsidRDefault="00D70492" w:rsidP="00D70492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70492">
              <w:rPr>
                <w:rFonts w:ascii="標楷體" w:eastAsia="標楷體" w:hAnsi="標楷體" w:cstheme="minorBidi" w:hint="eastAsia"/>
                <w:sz w:val="22"/>
                <w:szCs w:val="22"/>
              </w:rPr>
              <w:t>侯金訓</w:t>
            </w:r>
          </w:p>
        </w:tc>
        <w:tc>
          <w:tcPr>
            <w:tcW w:w="993" w:type="dxa"/>
            <w:vAlign w:val="center"/>
          </w:tcPr>
          <w:p w:rsidR="001E2D7F" w:rsidRPr="001E7D72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272E4E">
              <w:rPr>
                <w:rFonts w:ascii="標楷體" w:eastAsia="標楷體" w:hAnsi="標楷體" w:cstheme="minorBidi" w:hint="eastAsia"/>
                <w:sz w:val="20"/>
                <w:szCs w:val="20"/>
              </w:rPr>
              <w:t>線上上課</w:t>
            </w:r>
          </w:p>
        </w:tc>
        <w:tc>
          <w:tcPr>
            <w:tcW w:w="56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1E2D7F" w:rsidRPr="00525C83" w:rsidRDefault="001E2D7F" w:rsidP="001E2D7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D7F" w:rsidRPr="00525C83" w:rsidTr="00E8476A">
        <w:trPr>
          <w:trHeight w:hRule="exact" w:val="993"/>
        </w:trPr>
        <w:tc>
          <w:tcPr>
            <w:tcW w:w="562" w:type="dxa"/>
            <w:vAlign w:val="center"/>
          </w:tcPr>
          <w:p w:rsidR="001E2D7F" w:rsidRPr="00F04E60" w:rsidRDefault="00F33785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8/1</w:t>
            </w:r>
            <w:r w:rsidR="00276EBC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</w:p>
        </w:tc>
        <w:tc>
          <w:tcPr>
            <w:tcW w:w="314" w:type="dxa"/>
            <w:vAlign w:val="center"/>
          </w:tcPr>
          <w:p w:rsidR="001E2D7F" w:rsidRDefault="00276EBC" w:rsidP="001E2D7F">
            <w:pPr>
              <w:ind w:left="0" w:firstLine="0"/>
            </w:pPr>
            <w:r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1266" w:type="dxa"/>
            <w:vAlign w:val="center"/>
          </w:tcPr>
          <w:p w:rsidR="001E2D7F" w:rsidRPr="00525C83" w:rsidRDefault="001E2D7F" w:rsidP="001E2D7F">
            <w:pPr>
              <w:spacing w:line="240" w:lineRule="exact"/>
              <w:ind w:left="0" w:firstLine="0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9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5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0~</w:t>
            </w:r>
            <w:r>
              <w:rPr>
                <w:rFonts w:ascii="標楷體" w:eastAsia="標楷體" w:hAnsi="標楷體" w:cs="Arial"/>
                <w:sz w:val="22"/>
              </w:rPr>
              <w:t>10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4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1E2D7F" w:rsidRPr="00525C83" w:rsidRDefault="001E2D7F" w:rsidP="00FC6B04">
            <w:pPr>
              <w:spacing w:line="240" w:lineRule="exact"/>
              <w:ind w:leftChars="24" w:left="58" w:firstLine="1"/>
              <w:jc w:val="left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水域安全簡介</w:t>
            </w:r>
          </w:p>
        </w:tc>
        <w:tc>
          <w:tcPr>
            <w:tcW w:w="382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1.溪流:跨越障礙、脫離翻滾流、繩袋救生</w:t>
            </w:r>
          </w:p>
          <w:p w:rsidR="001E2D7F" w:rsidRPr="00DB0DCA" w:rsidRDefault="001E2D7F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2.海浪:浮標救溺、脫離離岸流、海嘯</w:t>
            </w:r>
          </w:p>
        </w:tc>
        <w:tc>
          <w:tcPr>
            <w:tcW w:w="992" w:type="dxa"/>
            <w:vAlign w:val="center"/>
          </w:tcPr>
          <w:p w:rsidR="001E2D7F" w:rsidRPr="00B17356" w:rsidRDefault="006F1008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郭國祥</w:t>
            </w:r>
          </w:p>
        </w:tc>
        <w:tc>
          <w:tcPr>
            <w:tcW w:w="993" w:type="dxa"/>
            <w:vAlign w:val="center"/>
          </w:tcPr>
          <w:p w:rsidR="001E2D7F" w:rsidRPr="001E7D72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272E4E">
              <w:rPr>
                <w:rFonts w:ascii="標楷體" w:eastAsia="標楷體" w:hAnsi="標楷體" w:cstheme="minorBidi" w:hint="eastAsia"/>
                <w:sz w:val="20"/>
                <w:szCs w:val="20"/>
              </w:rPr>
              <w:t>線上上課</w:t>
            </w:r>
          </w:p>
        </w:tc>
        <w:tc>
          <w:tcPr>
            <w:tcW w:w="56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1E2D7F" w:rsidRPr="00525C83" w:rsidRDefault="001E2D7F" w:rsidP="001E2D7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D7F" w:rsidRPr="00525C83" w:rsidTr="00E8476A">
        <w:trPr>
          <w:trHeight w:hRule="exact" w:val="1552"/>
        </w:trPr>
        <w:tc>
          <w:tcPr>
            <w:tcW w:w="562" w:type="dxa"/>
            <w:vAlign w:val="center"/>
          </w:tcPr>
          <w:p w:rsidR="001E2D7F" w:rsidRPr="00F04E60" w:rsidRDefault="00F33785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8/1</w:t>
            </w:r>
            <w:r w:rsidR="00276EBC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</w:p>
        </w:tc>
        <w:tc>
          <w:tcPr>
            <w:tcW w:w="314" w:type="dxa"/>
            <w:vAlign w:val="center"/>
          </w:tcPr>
          <w:p w:rsidR="001E2D7F" w:rsidRDefault="00276EBC" w:rsidP="001E2D7F">
            <w:pPr>
              <w:ind w:left="0" w:firstLine="0"/>
            </w:pPr>
            <w:r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1266" w:type="dxa"/>
            <w:vAlign w:val="center"/>
          </w:tcPr>
          <w:p w:rsidR="001E2D7F" w:rsidRPr="00525C83" w:rsidRDefault="001E2D7F" w:rsidP="001E2D7F">
            <w:pPr>
              <w:spacing w:line="240" w:lineRule="exact"/>
              <w:ind w:left="0" w:firstLine="0"/>
              <w:rPr>
                <w:rFonts w:ascii="標楷體" w:eastAsia="標楷體" w:hAnsi="標楷體" w:cs="Arial"/>
                <w:sz w:val="22"/>
              </w:rPr>
            </w:pPr>
            <w:r w:rsidRPr="00525C83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0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45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~</w:t>
            </w:r>
            <w:r>
              <w:rPr>
                <w:rFonts w:ascii="標楷體" w:eastAsia="標楷體" w:hAnsi="標楷體" w:cs="Arial"/>
                <w:sz w:val="22"/>
              </w:rPr>
              <w:t>11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35</w:t>
            </w:r>
          </w:p>
        </w:tc>
        <w:tc>
          <w:tcPr>
            <w:tcW w:w="1539" w:type="dxa"/>
            <w:vAlign w:val="center"/>
          </w:tcPr>
          <w:p w:rsidR="001E2D7F" w:rsidRPr="00525C83" w:rsidRDefault="001E2D7F" w:rsidP="00FC6B04">
            <w:pPr>
              <w:spacing w:line="240" w:lineRule="exact"/>
              <w:ind w:leftChars="24" w:left="58" w:firstLine="1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基本救命術</w:t>
            </w:r>
          </w:p>
        </w:tc>
        <w:tc>
          <w:tcPr>
            <w:tcW w:w="3827" w:type="dxa"/>
            <w:vAlign w:val="center"/>
          </w:tcPr>
          <w:p w:rsidR="001E2D7F" w:rsidRDefault="001E2D7F" w:rsidP="002C6670">
            <w:pPr>
              <w:spacing w:line="240" w:lineRule="exact"/>
              <w:ind w:leftChars="49" w:left="118" w:firstLine="0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C36F23">
              <w:rPr>
                <w:rFonts w:ascii="標楷體" w:eastAsia="標楷體" w:hAnsi="標楷體" w:cstheme="minorBidi" w:hint="eastAsia"/>
                <w:sz w:val="22"/>
                <w:szCs w:val="22"/>
              </w:rPr>
              <w:t>基本救命術概述、創傷、止血、包紮</w:t>
            </w:r>
          </w:p>
          <w:p w:rsidR="009C06AC" w:rsidRPr="00DB0DCA" w:rsidRDefault="009C06AC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9C06AC">
              <w:rPr>
                <w:rFonts w:ascii="標楷體" w:eastAsia="標楷體" w:hAnsi="標楷體" w:cstheme="minorBidi" w:hint="eastAsia"/>
                <w:sz w:val="22"/>
                <w:szCs w:val="22"/>
              </w:rPr>
              <w:t>心肺復甦術、AED操作、異物哽塞處理、復甦姿勢、水域頸、脊椎受傷理及搬運。</w:t>
            </w:r>
          </w:p>
        </w:tc>
        <w:tc>
          <w:tcPr>
            <w:tcW w:w="992" w:type="dxa"/>
            <w:vAlign w:val="center"/>
          </w:tcPr>
          <w:p w:rsidR="001E2D7F" w:rsidRPr="00B17356" w:rsidRDefault="000D7954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鄭順元</w:t>
            </w:r>
          </w:p>
        </w:tc>
        <w:tc>
          <w:tcPr>
            <w:tcW w:w="993" w:type="dxa"/>
            <w:vAlign w:val="center"/>
          </w:tcPr>
          <w:p w:rsidR="001E2D7F" w:rsidRPr="001E7D72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272E4E">
              <w:rPr>
                <w:rFonts w:ascii="標楷體" w:eastAsia="標楷體" w:hAnsi="標楷體" w:cstheme="minorBidi" w:hint="eastAsia"/>
                <w:sz w:val="20"/>
                <w:szCs w:val="20"/>
              </w:rPr>
              <w:t>線上上課</w:t>
            </w:r>
          </w:p>
        </w:tc>
        <w:tc>
          <w:tcPr>
            <w:tcW w:w="56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1E2D7F" w:rsidRPr="00525C83" w:rsidRDefault="001E2D7F" w:rsidP="001E2D7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D7F" w:rsidRPr="00525C83" w:rsidTr="00E8476A">
        <w:trPr>
          <w:trHeight w:hRule="exact" w:val="989"/>
        </w:trPr>
        <w:tc>
          <w:tcPr>
            <w:tcW w:w="562" w:type="dxa"/>
            <w:vAlign w:val="center"/>
          </w:tcPr>
          <w:p w:rsidR="001E2D7F" w:rsidRPr="00F04E60" w:rsidRDefault="00F33785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8/1</w:t>
            </w:r>
            <w:r w:rsidR="00276EBC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</w:p>
        </w:tc>
        <w:tc>
          <w:tcPr>
            <w:tcW w:w="314" w:type="dxa"/>
            <w:vAlign w:val="center"/>
          </w:tcPr>
          <w:p w:rsidR="001E2D7F" w:rsidRDefault="00276EBC" w:rsidP="001E2D7F">
            <w:pPr>
              <w:ind w:left="0" w:firstLine="0"/>
            </w:pPr>
            <w:r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1266" w:type="dxa"/>
            <w:vAlign w:val="center"/>
          </w:tcPr>
          <w:p w:rsidR="001E2D7F" w:rsidRPr="00525C83" w:rsidRDefault="001E2D7F" w:rsidP="001E2D7F">
            <w:pPr>
              <w:spacing w:line="240" w:lineRule="exact"/>
              <w:ind w:left="0" w:firstLine="0"/>
              <w:rPr>
                <w:rFonts w:ascii="標楷體" w:eastAsia="標楷體" w:hAnsi="標楷體" w:cs="Arial"/>
                <w:sz w:val="22"/>
              </w:rPr>
            </w:pPr>
            <w:r w:rsidRPr="00525C83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4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0~1</w:t>
            </w:r>
            <w:r>
              <w:rPr>
                <w:rFonts w:ascii="標楷體" w:eastAsia="標楷體" w:hAnsi="標楷體" w:cs="Arial"/>
                <w:sz w:val="22"/>
              </w:rPr>
              <w:t>2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30</w:t>
            </w:r>
          </w:p>
        </w:tc>
        <w:tc>
          <w:tcPr>
            <w:tcW w:w="1539" w:type="dxa"/>
            <w:vAlign w:val="center"/>
          </w:tcPr>
          <w:p w:rsidR="001E2D7F" w:rsidRPr="00525C83" w:rsidRDefault="001E2D7F" w:rsidP="00FC6B04">
            <w:pPr>
              <w:spacing w:line="240" w:lineRule="exact"/>
              <w:ind w:leftChars="24" w:left="58" w:firstLine="1"/>
              <w:jc w:val="left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泳池安全簡介</w:t>
            </w:r>
          </w:p>
        </w:tc>
        <w:tc>
          <w:tcPr>
            <w:tcW w:w="382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1.救生人員之配置、2.安全救生器材、</w:t>
            </w:r>
          </w:p>
          <w:p w:rsidR="001E2D7F" w:rsidRPr="00DB0DCA" w:rsidRDefault="001E2D7F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3.常發生事故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A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滑倒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B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割傷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C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跳水撞擊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D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吸入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E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中毒</w:t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sym w:font="Wingdings 2" w:char="F06F"/>
            </w: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潛泳、4.溺水事故處理S.O.P.</w:t>
            </w:r>
          </w:p>
        </w:tc>
        <w:tc>
          <w:tcPr>
            <w:tcW w:w="992" w:type="dxa"/>
            <w:vAlign w:val="center"/>
          </w:tcPr>
          <w:p w:rsidR="001E2D7F" w:rsidRPr="00B17356" w:rsidRDefault="006C6FF0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70492">
              <w:rPr>
                <w:rFonts w:ascii="標楷體" w:eastAsia="標楷體" w:hAnsi="標楷體" w:cstheme="minorBidi" w:hint="eastAsia"/>
                <w:sz w:val="22"/>
                <w:szCs w:val="22"/>
              </w:rPr>
              <w:t>侯金訓</w:t>
            </w:r>
          </w:p>
        </w:tc>
        <w:tc>
          <w:tcPr>
            <w:tcW w:w="993" w:type="dxa"/>
            <w:vAlign w:val="center"/>
          </w:tcPr>
          <w:p w:rsidR="001E2D7F" w:rsidRPr="001E7D72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272E4E">
              <w:rPr>
                <w:rFonts w:ascii="標楷體" w:eastAsia="標楷體" w:hAnsi="標楷體" w:cstheme="minorBidi" w:hint="eastAsia"/>
                <w:sz w:val="20"/>
                <w:szCs w:val="20"/>
              </w:rPr>
              <w:t>線上上課</w:t>
            </w:r>
          </w:p>
        </w:tc>
        <w:tc>
          <w:tcPr>
            <w:tcW w:w="56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1E2D7F" w:rsidRPr="00525C83" w:rsidRDefault="001E2D7F" w:rsidP="001E2D7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D7F" w:rsidRPr="00525C83" w:rsidTr="00E8476A">
        <w:trPr>
          <w:trHeight w:hRule="exact" w:val="715"/>
        </w:trPr>
        <w:tc>
          <w:tcPr>
            <w:tcW w:w="562" w:type="dxa"/>
            <w:vAlign w:val="center"/>
          </w:tcPr>
          <w:p w:rsidR="001E2D7F" w:rsidRPr="00F04E60" w:rsidRDefault="00F33785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8/1</w:t>
            </w:r>
            <w:r w:rsidR="00276EBC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</w:p>
        </w:tc>
        <w:tc>
          <w:tcPr>
            <w:tcW w:w="314" w:type="dxa"/>
            <w:vAlign w:val="center"/>
          </w:tcPr>
          <w:p w:rsidR="001E2D7F" w:rsidRDefault="00276EBC" w:rsidP="001E2D7F">
            <w:pPr>
              <w:ind w:left="0" w:firstLine="0"/>
            </w:pPr>
            <w:r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1266" w:type="dxa"/>
            <w:vAlign w:val="center"/>
          </w:tcPr>
          <w:p w:rsidR="001E2D7F" w:rsidRPr="00525C83" w:rsidRDefault="001E2D7F" w:rsidP="002C4007">
            <w:pPr>
              <w:spacing w:line="240" w:lineRule="exact"/>
              <w:ind w:left="0" w:firstLine="0"/>
              <w:rPr>
                <w:rFonts w:ascii="標楷體" w:eastAsia="標楷體" w:hAnsi="標楷體" w:cs="Arial"/>
                <w:sz w:val="22"/>
              </w:rPr>
            </w:pPr>
            <w:r w:rsidRPr="00525C83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2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="002C4007">
              <w:rPr>
                <w:rFonts w:ascii="標楷體" w:eastAsia="標楷體" w:hAnsi="標楷體" w:cs="Arial"/>
                <w:sz w:val="22"/>
              </w:rPr>
              <w:t>0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~1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0</w:t>
            </w:r>
            <w:r w:rsidR="002C4007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1E2D7F" w:rsidRPr="00525C83" w:rsidRDefault="001E2D7F" w:rsidP="00FC6B04">
            <w:pPr>
              <w:spacing w:line="240" w:lineRule="exact"/>
              <w:ind w:leftChars="24" w:left="58" w:firstLine="1"/>
              <w:jc w:val="left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機房安全簡介</w:t>
            </w:r>
          </w:p>
        </w:tc>
        <w:tc>
          <w:tcPr>
            <w:tcW w:w="382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1.池水過濾循環、消毒系統之安全</w:t>
            </w:r>
          </w:p>
          <w:p w:rsidR="001E2D7F" w:rsidRPr="00DB0DCA" w:rsidRDefault="001E2D7F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2.池水加溫系統之安全</w:t>
            </w:r>
          </w:p>
        </w:tc>
        <w:tc>
          <w:tcPr>
            <w:tcW w:w="992" w:type="dxa"/>
            <w:vAlign w:val="center"/>
          </w:tcPr>
          <w:p w:rsidR="001E2D7F" w:rsidRPr="00B17356" w:rsidRDefault="00A05C40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/>
                <w:sz w:val="22"/>
                <w:szCs w:val="22"/>
              </w:rPr>
              <w:t>吳柏毅</w:t>
            </w:r>
          </w:p>
        </w:tc>
        <w:tc>
          <w:tcPr>
            <w:tcW w:w="993" w:type="dxa"/>
            <w:vAlign w:val="center"/>
          </w:tcPr>
          <w:p w:rsidR="001E2D7F" w:rsidRPr="001E7D72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272E4E">
              <w:rPr>
                <w:rFonts w:ascii="標楷體" w:eastAsia="標楷體" w:hAnsi="標楷體" w:cstheme="minorBidi" w:hint="eastAsia"/>
                <w:sz w:val="20"/>
                <w:szCs w:val="20"/>
              </w:rPr>
              <w:t>線上上課</w:t>
            </w:r>
          </w:p>
        </w:tc>
        <w:tc>
          <w:tcPr>
            <w:tcW w:w="56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0.6</w:t>
            </w:r>
          </w:p>
        </w:tc>
        <w:tc>
          <w:tcPr>
            <w:tcW w:w="588" w:type="dxa"/>
            <w:vAlign w:val="center"/>
          </w:tcPr>
          <w:p w:rsidR="001E2D7F" w:rsidRPr="00525C83" w:rsidRDefault="001E2D7F" w:rsidP="001E2D7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E2D7F" w:rsidRPr="00525C83" w:rsidTr="00E8476A">
        <w:trPr>
          <w:trHeight w:hRule="exact" w:val="563"/>
        </w:trPr>
        <w:tc>
          <w:tcPr>
            <w:tcW w:w="562" w:type="dxa"/>
            <w:vAlign w:val="center"/>
          </w:tcPr>
          <w:p w:rsidR="001E2D7F" w:rsidRPr="00F04E60" w:rsidRDefault="00F33785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8/1</w:t>
            </w:r>
            <w:r w:rsidR="00276EBC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</w:p>
        </w:tc>
        <w:tc>
          <w:tcPr>
            <w:tcW w:w="314" w:type="dxa"/>
            <w:vAlign w:val="center"/>
          </w:tcPr>
          <w:p w:rsidR="001E2D7F" w:rsidRDefault="00276EBC" w:rsidP="001E2D7F">
            <w:pPr>
              <w:ind w:left="0" w:firstLine="0"/>
            </w:pPr>
            <w:r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1266" w:type="dxa"/>
            <w:vAlign w:val="center"/>
          </w:tcPr>
          <w:p w:rsidR="001E2D7F" w:rsidRPr="00525C83" w:rsidRDefault="001E2D7F" w:rsidP="002C4007">
            <w:pPr>
              <w:spacing w:line="240" w:lineRule="exact"/>
              <w:ind w:left="0" w:firstLine="0"/>
              <w:rPr>
                <w:rFonts w:ascii="標楷體" w:eastAsia="標楷體" w:hAnsi="標楷體" w:cs="Arial"/>
                <w:sz w:val="22"/>
              </w:rPr>
            </w:pPr>
            <w:r w:rsidRPr="00525C83"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0</w:t>
            </w:r>
            <w:r w:rsidR="002C4007">
              <w:rPr>
                <w:rFonts w:ascii="標楷體" w:eastAsia="標楷體" w:hAnsi="標楷體" w:cs="Arial"/>
                <w:sz w:val="22"/>
              </w:rPr>
              <w:t>0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~1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 w:rsidRPr="00525C83">
              <w:rPr>
                <w:rFonts w:ascii="標楷體" w:eastAsia="標楷體" w:hAnsi="標楷體" w:cs="Arial" w:hint="eastAsia"/>
                <w:sz w:val="22"/>
              </w:rPr>
              <w:t>:</w:t>
            </w:r>
            <w:r>
              <w:rPr>
                <w:rFonts w:ascii="標楷體" w:eastAsia="標楷體" w:hAnsi="標楷體" w:cs="Arial"/>
                <w:sz w:val="22"/>
              </w:rPr>
              <w:t>2</w:t>
            </w:r>
            <w:r w:rsidR="002C4007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1539" w:type="dxa"/>
            <w:vAlign w:val="center"/>
          </w:tcPr>
          <w:p w:rsidR="001E2D7F" w:rsidRPr="00525C83" w:rsidRDefault="001E2D7F" w:rsidP="00FC6B04">
            <w:pPr>
              <w:spacing w:line="240" w:lineRule="exact"/>
              <w:ind w:leftChars="24" w:left="58" w:firstLine="1"/>
              <w:jc w:val="left"/>
              <w:rPr>
                <w:rFonts w:ascii="標楷體" w:eastAsia="標楷體" w:hAnsi="標楷體"/>
                <w:sz w:val="22"/>
              </w:rPr>
            </w:pPr>
            <w:r w:rsidRPr="00525C83">
              <w:rPr>
                <w:rFonts w:ascii="標楷體" w:eastAsia="標楷體" w:hAnsi="標楷體" w:hint="eastAsia"/>
                <w:sz w:val="22"/>
              </w:rPr>
              <w:t>綜合座談</w:t>
            </w:r>
          </w:p>
        </w:tc>
        <w:tc>
          <w:tcPr>
            <w:tcW w:w="3827" w:type="dxa"/>
            <w:vAlign w:val="center"/>
          </w:tcPr>
          <w:p w:rsidR="001E2D7F" w:rsidRPr="00DB0DCA" w:rsidRDefault="00773101" w:rsidP="001E2D7F">
            <w:pPr>
              <w:spacing w:line="240" w:lineRule="exact"/>
              <w:ind w:leftChars="46" w:left="110" w:firstLine="1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t>學員上線於上課訊息畫面中，以打字方式點名</w:t>
            </w:r>
            <w:bookmarkStart w:id="0" w:name="_GoBack"/>
            <w:bookmarkEnd w:id="0"/>
            <w:r w:rsidR="004A2FAA"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t>，打上</w:t>
            </w:r>
            <w:r w:rsidR="004A2FAA"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sym w:font="Wingdings 2" w:char="F099"/>
            </w:r>
            <w:r w:rsidR="004A2FAA"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t>號</w:t>
            </w:r>
            <w:r w:rsidR="004A2FAA"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sym w:font="Wingdings 2" w:char="F099"/>
            </w:r>
            <w:r w:rsidR="004A2FAA"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sym w:font="Wingdings 2" w:char="F099"/>
            </w:r>
            <w:r w:rsidR="004A2FAA"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sym w:font="Wingdings 2" w:char="F099"/>
            </w:r>
            <w:r w:rsidR="004A2FAA" w:rsidRPr="00187203">
              <w:rPr>
                <w:rFonts w:ascii="標楷體" w:eastAsia="標楷體" w:hAnsi="標楷體" w:cstheme="minorBidi"/>
                <w:color w:val="FF0000"/>
                <w:sz w:val="22"/>
                <w:szCs w:val="22"/>
              </w:rPr>
              <w:t>(</w:t>
            </w:r>
            <w:r w:rsidR="004A2FAA" w:rsidRPr="00187203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t>姓名)</w:t>
            </w:r>
            <w:r w:rsidR="00435A50">
              <w:rPr>
                <w:rFonts w:ascii="標楷體" w:eastAsia="標楷體" w:hAnsi="標楷體" w:cstheme="minorBidi" w:hint="eastAsia"/>
                <w:color w:val="FF0000"/>
                <w:sz w:val="22"/>
                <w:szCs w:val="22"/>
              </w:rPr>
              <w:t>簽退</w:t>
            </w:r>
          </w:p>
        </w:tc>
        <w:tc>
          <w:tcPr>
            <w:tcW w:w="992" w:type="dxa"/>
            <w:vAlign w:val="center"/>
          </w:tcPr>
          <w:p w:rsidR="001E2D7F" w:rsidRPr="00B17356" w:rsidRDefault="009C4665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鄭順元</w:t>
            </w:r>
          </w:p>
        </w:tc>
        <w:tc>
          <w:tcPr>
            <w:tcW w:w="993" w:type="dxa"/>
            <w:vAlign w:val="center"/>
          </w:tcPr>
          <w:p w:rsidR="001E2D7F" w:rsidRPr="001E7D72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272E4E">
              <w:rPr>
                <w:rFonts w:ascii="標楷體" w:eastAsia="標楷體" w:hAnsi="標楷體" w:cstheme="minorBidi" w:hint="eastAsia"/>
                <w:sz w:val="20"/>
                <w:szCs w:val="20"/>
              </w:rPr>
              <w:t>線上上課</w:t>
            </w:r>
          </w:p>
        </w:tc>
        <w:tc>
          <w:tcPr>
            <w:tcW w:w="567" w:type="dxa"/>
            <w:vAlign w:val="center"/>
          </w:tcPr>
          <w:p w:rsidR="001E2D7F" w:rsidRPr="00DB0DCA" w:rsidRDefault="001E2D7F" w:rsidP="001E2D7F">
            <w:pPr>
              <w:spacing w:line="240" w:lineRule="exact"/>
              <w:ind w:left="0" w:firstLine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0DCA">
              <w:rPr>
                <w:rFonts w:ascii="標楷體" w:eastAsia="標楷體" w:hAnsi="標楷體" w:cstheme="minorBidi" w:hint="eastAsia"/>
                <w:sz w:val="22"/>
                <w:szCs w:val="22"/>
              </w:rPr>
              <w:t>0.4</w:t>
            </w:r>
          </w:p>
        </w:tc>
        <w:tc>
          <w:tcPr>
            <w:tcW w:w="588" w:type="dxa"/>
            <w:vAlign w:val="center"/>
          </w:tcPr>
          <w:p w:rsidR="001E2D7F" w:rsidRPr="00525C83" w:rsidRDefault="001E2D7F" w:rsidP="001E2D7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B0DCA" w:rsidRPr="00525C83" w:rsidTr="00873221">
        <w:trPr>
          <w:trHeight w:hRule="exact" w:val="2041"/>
        </w:trPr>
        <w:tc>
          <w:tcPr>
            <w:tcW w:w="10648" w:type="dxa"/>
            <w:gridSpan w:val="9"/>
          </w:tcPr>
          <w:p w:rsidR="00DB0DCA" w:rsidRPr="00525C83" w:rsidRDefault="00C904A0" w:rsidP="00C904A0">
            <w:pPr>
              <w:spacing w:line="280" w:lineRule="exact"/>
              <w:ind w:leftChars="-13" w:left="-31" w:firstLine="0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注意事項：</w:t>
            </w:r>
            <w:r>
              <w:rPr>
                <w:rFonts w:ascii="標楷體" w:eastAsia="標楷體" w:hAnsi="標楷體" w:cs="Arial"/>
                <w:sz w:val="20"/>
              </w:rPr>
              <w:br/>
            </w:r>
            <w:r w:rsidR="00DB0DCA" w:rsidRPr="00525C83">
              <w:rPr>
                <w:rFonts w:ascii="標楷體" w:eastAsia="標楷體" w:hAnsi="標楷體" w:cs="Arial" w:hint="eastAsia"/>
                <w:sz w:val="20"/>
              </w:rPr>
              <w:t>本課表授課總時數為6小時以上。</w:t>
            </w:r>
          </w:p>
          <w:p w:rsidR="00DB0DCA" w:rsidRPr="00525C83" w:rsidRDefault="00DB0DCA" w:rsidP="004B1FC2">
            <w:pPr>
              <w:numPr>
                <w:ilvl w:val="0"/>
                <w:numId w:val="1"/>
              </w:numPr>
              <w:spacing w:line="280" w:lineRule="exact"/>
              <w:ind w:left="163"/>
              <w:rPr>
                <w:rFonts w:ascii="標楷體" w:eastAsia="標楷體" w:hAnsi="標楷體" w:cs="Arial"/>
                <w:sz w:val="20"/>
              </w:rPr>
            </w:pPr>
            <w:r w:rsidRPr="00525C83">
              <w:rPr>
                <w:rFonts w:ascii="標楷體" w:eastAsia="標楷體" w:hAnsi="標楷體" w:cs="Arial" w:hint="eastAsia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:rsidR="00DB0DCA" w:rsidRPr="00525C83" w:rsidRDefault="00DB0DCA" w:rsidP="004B1FC2">
            <w:pPr>
              <w:numPr>
                <w:ilvl w:val="0"/>
                <w:numId w:val="1"/>
              </w:numPr>
              <w:spacing w:line="280" w:lineRule="exact"/>
              <w:ind w:left="163"/>
              <w:rPr>
                <w:rFonts w:ascii="標楷體" w:eastAsia="標楷體" w:hAnsi="標楷體" w:cs="Arial"/>
                <w:sz w:val="20"/>
              </w:rPr>
            </w:pPr>
            <w:r w:rsidRPr="00525C83">
              <w:rPr>
                <w:rFonts w:ascii="標楷體" w:eastAsia="標楷體" w:hAnsi="標楷體" w:cs="Arial" w:hint="eastAsia"/>
                <w:sz w:val="20"/>
              </w:rPr>
              <w:t>嚴守團隊紀律、服從教練指導，列入操行成績。</w:t>
            </w:r>
          </w:p>
          <w:p w:rsidR="00DB0DCA" w:rsidRPr="00525C83" w:rsidRDefault="00DB0DCA" w:rsidP="004B1FC2">
            <w:pPr>
              <w:spacing w:line="280" w:lineRule="exact"/>
              <w:ind w:left="28"/>
              <w:rPr>
                <w:rFonts w:ascii="標楷體" w:eastAsia="標楷體" w:hAnsi="標楷體" w:cs="Arial"/>
                <w:sz w:val="20"/>
              </w:rPr>
            </w:pPr>
          </w:p>
          <w:p w:rsidR="00DB0DCA" w:rsidRPr="00525C83" w:rsidRDefault="00DB0DCA" w:rsidP="005E1A57">
            <w:pPr>
              <w:spacing w:line="240" w:lineRule="atLeast"/>
              <w:ind w:left="28"/>
              <w:rPr>
                <w:rFonts w:ascii="標楷體" w:eastAsia="標楷體" w:hAnsi="標楷體" w:cs="Arial"/>
                <w:sz w:val="20"/>
              </w:rPr>
            </w:pPr>
            <w:r w:rsidRPr="00525C83">
              <w:rPr>
                <w:rFonts w:ascii="標楷體" w:eastAsia="標楷體" w:hAnsi="標楷體" w:cs="Arial" w:hint="eastAsia"/>
              </w:rPr>
              <w:t xml:space="preserve">              </w:t>
            </w:r>
            <w:r w:rsidR="00161ECE">
              <w:rPr>
                <w:rFonts w:ascii="標楷體" w:eastAsia="標楷體" w:hAnsi="標楷體" w:cs="Arial" w:hint="eastAsia"/>
              </w:rPr>
              <w:t xml:space="preserve">總教練：鄭順元 </w:t>
            </w:r>
            <w:r w:rsidR="00161ECE">
              <w:rPr>
                <w:rFonts w:ascii="標楷體" w:eastAsia="標楷體" w:hAnsi="標楷體" w:cs="Arial"/>
              </w:rPr>
              <w:t xml:space="preserve"> </w:t>
            </w:r>
            <w:r w:rsidR="0088100B">
              <w:rPr>
                <w:rFonts w:ascii="標楷體" w:eastAsia="標楷體" w:hAnsi="標楷體" w:cs="Arial"/>
              </w:rPr>
              <w:t xml:space="preserve">  </w:t>
            </w:r>
            <w:r w:rsidR="00CB08F1">
              <w:rPr>
                <w:rFonts w:ascii="標楷體" w:eastAsia="標楷體" w:hAnsi="標楷體" w:cs="Arial"/>
              </w:rPr>
              <w:t xml:space="preserve">   </w:t>
            </w:r>
            <w:r w:rsidR="0088100B">
              <w:rPr>
                <w:rFonts w:ascii="標楷體" w:eastAsia="標楷體" w:hAnsi="標楷體" w:cs="Arial"/>
              </w:rPr>
              <w:t xml:space="preserve"> </w:t>
            </w:r>
            <w:r w:rsidRPr="00525C83">
              <w:rPr>
                <w:rFonts w:ascii="標楷體" w:eastAsia="標楷體" w:hAnsi="標楷體" w:cs="Arial" w:hint="eastAsia"/>
              </w:rPr>
              <w:t>副總教練：</w:t>
            </w:r>
            <w:r w:rsidR="005E1A57">
              <w:rPr>
                <w:rFonts w:ascii="標楷體" w:eastAsia="標楷體" w:hAnsi="標楷體" w:cs="Arial" w:hint="eastAsia"/>
              </w:rPr>
              <w:t>郭國祥</w:t>
            </w:r>
            <w:r w:rsidR="00B27C63">
              <w:rPr>
                <w:rFonts w:ascii="標楷體" w:eastAsia="標楷體" w:hAnsi="標楷體" w:cs="Arial"/>
              </w:rPr>
              <w:t xml:space="preserve"> </w:t>
            </w:r>
            <w:r w:rsidR="0088100B">
              <w:rPr>
                <w:rFonts w:ascii="標楷體" w:eastAsia="標楷體" w:hAnsi="標楷體" w:cs="Arial"/>
              </w:rPr>
              <w:t xml:space="preserve"> </w:t>
            </w:r>
            <w:r w:rsidR="00CB08F1">
              <w:rPr>
                <w:rFonts w:ascii="標楷體" w:eastAsia="標楷體" w:hAnsi="標楷體" w:cs="Arial"/>
              </w:rPr>
              <w:t xml:space="preserve">  </w:t>
            </w:r>
            <w:r w:rsidR="0088100B">
              <w:rPr>
                <w:rFonts w:ascii="標楷體" w:eastAsia="標楷體" w:hAnsi="標楷體" w:cs="Arial"/>
              </w:rPr>
              <w:t xml:space="preserve">  </w:t>
            </w:r>
            <w:r w:rsidRPr="00525C83">
              <w:rPr>
                <w:rFonts w:ascii="標楷體" w:eastAsia="標楷體" w:hAnsi="標楷體" w:cs="Arial" w:hint="eastAsia"/>
              </w:rPr>
              <w:t>管理兼訓練：</w:t>
            </w:r>
            <w:r w:rsidR="00F52FB8" w:rsidRPr="00525C83">
              <w:rPr>
                <w:rFonts w:ascii="標楷體" w:eastAsia="標楷體" w:hAnsi="標楷體" w:cs="Arial"/>
                <w:sz w:val="20"/>
              </w:rPr>
              <w:t xml:space="preserve"> </w:t>
            </w:r>
            <w:r w:rsidR="005E1A57">
              <w:rPr>
                <w:rFonts w:ascii="標楷體" w:eastAsia="標楷體" w:hAnsi="標楷體" w:cs="Arial" w:hint="eastAsia"/>
              </w:rPr>
              <w:t>吳柏毅</w:t>
            </w:r>
          </w:p>
        </w:tc>
      </w:tr>
    </w:tbl>
    <w:p w:rsidR="00446662" w:rsidRPr="005E5CBF" w:rsidRDefault="00446662" w:rsidP="00FF237B">
      <w:pPr>
        <w:ind w:left="0" w:firstLine="0"/>
      </w:pPr>
    </w:p>
    <w:sectPr w:rsidR="00446662" w:rsidRPr="005E5CBF" w:rsidSect="00B10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9C" w:rsidRDefault="00D30C9C" w:rsidP="00B1096A">
      <w:r>
        <w:separator/>
      </w:r>
    </w:p>
  </w:endnote>
  <w:endnote w:type="continuationSeparator" w:id="0">
    <w:p w:rsidR="00D30C9C" w:rsidRDefault="00D30C9C" w:rsidP="00B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9C" w:rsidRDefault="00D30C9C" w:rsidP="00B1096A">
      <w:r>
        <w:separator/>
      </w:r>
    </w:p>
  </w:footnote>
  <w:footnote w:type="continuationSeparator" w:id="0">
    <w:p w:rsidR="00D30C9C" w:rsidRDefault="00D30C9C" w:rsidP="00B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FFB"/>
    <w:multiLevelType w:val="hybridMultilevel"/>
    <w:tmpl w:val="98769454"/>
    <w:lvl w:ilvl="0" w:tplc="0409000F">
      <w:start w:val="1"/>
      <w:numFmt w:val="decimal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C87435"/>
    <w:multiLevelType w:val="hybridMultilevel"/>
    <w:tmpl w:val="CE8EA954"/>
    <w:lvl w:ilvl="0" w:tplc="04090017">
      <w:start w:val="1"/>
      <w:numFmt w:val="ideographLegalTraditional"/>
      <w:lvlText w:val="%1、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1"/>
    <w:rsid w:val="0002477A"/>
    <w:rsid w:val="00034C15"/>
    <w:rsid w:val="00035D61"/>
    <w:rsid w:val="00053F8F"/>
    <w:rsid w:val="0007374D"/>
    <w:rsid w:val="0009422B"/>
    <w:rsid w:val="000A45ED"/>
    <w:rsid w:val="000A51E4"/>
    <w:rsid w:val="000A5E80"/>
    <w:rsid w:val="000C3968"/>
    <w:rsid w:val="000D2A16"/>
    <w:rsid w:val="000D7954"/>
    <w:rsid w:val="000E39BE"/>
    <w:rsid w:val="000E3DEB"/>
    <w:rsid w:val="000F1F4F"/>
    <w:rsid w:val="000F32C7"/>
    <w:rsid w:val="000F526E"/>
    <w:rsid w:val="00103B22"/>
    <w:rsid w:val="00111CAE"/>
    <w:rsid w:val="00122039"/>
    <w:rsid w:val="00135505"/>
    <w:rsid w:val="0013732B"/>
    <w:rsid w:val="00150A8B"/>
    <w:rsid w:val="00151169"/>
    <w:rsid w:val="00161ECE"/>
    <w:rsid w:val="00167B7E"/>
    <w:rsid w:val="00187203"/>
    <w:rsid w:val="00193F6C"/>
    <w:rsid w:val="00194A6B"/>
    <w:rsid w:val="001C380E"/>
    <w:rsid w:val="001C5B51"/>
    <w:rsid w:val="001E2D7F"/>
    <w:rsid w:val="001E7D72"/>
    <w:rsid w:val="001F445D"/>
    <w:rsid w:val="001F591F"/>
    <w:rsid w:val="00205963"/>
    <w:rsid w:val="002111F1"/>
    <w:rsid w:val="00221B3D"/>
    <w:rsid w:val="00250719"/>
    <w:rsid w:val="00250D61"/>
    <w:rsid w:val="00253151"/>
    <w:rsid w:val="002735B4"/>
    <w:rsid w:val="00276EBC"/>
    <w:rsid w:val="00281FB9"/>
    <w:rsid w:val="002929ED"/>
    <w:rsid w:val="002C239D"/>
    <w:rsid w:val="002C4007"/>
    <w:rsid w:val="002C4F5E"/>
    <w:rsid w:val="002C6670"/>
    <w:rsid w:val="002C7592"/>
    <w:rsid w:val="00317953"/>
    <w:rsid w:val="003205C6"/>
    <w:rsid w:val="00323E31"/>
    <w:rsid w:val="00326AAE"/>
    <w:rsid w:val="0035065C"/>
    <w:rsid w:val="00355043"/>
    <w:rsid w:val="00363A15"/>
    <w:rsid w:val="003713A6"/>
    <w:rsid w:val="00375F36"/>
    <w:rsid w:val="00393080"/>
    <w:rsid w:val="003B0109"/>
    <w:rsid w:val="003B2F35"/>
    <w:rsid w:val="003E7BBE"/>
    <w:rsid w:val="00404A7E"/>
    <w:rsid w:val="00416A6C"/>
    <w:rsid w:val="004240A0"/>
    <w:rsid w:val="00435A50"/>
    <w:rsid w:val="00446662"/>
    <w:rsid w:val="0045155E"/>
    <w:rsid w:val="004549D8"/>
    <w:rsid w:val="00457381"/>
    <w:rsid w:val="004708AA"/>
    <w:rsid w:val="004810D0"/>
    <w:rsid w:val="004834F5"/>
    <w:rsid w:val="0048564C"/>
    <w:rsid w:val="00494E7E"/>
    <w:rsid w:val="004A2FAA"/>
    <w:rsid w:val="004C584B"/>
    <w:rsid w:val="004D25D8"/>
    <w:rsid w:val="004D3F08"/>
    <w:rsid w:val="004E1814"/>
    <w:rsid w:val="0051778F"/>
    <w:rsid w:val="005224BE"/>
    <w:rsid w:val="00534A62"/>
    <w:rsid w:val="00545BB1"/>
    <w:rsid w:val="00551E71"/>
    <w:rsid w:val="005703EB"/>
    <w:rsid w:val="00597B44"/>
    <w:rsid w:val="005A66BE"/>
    <w:rsid w:val="005A737E"/>
    <w:rsid w:val="005B6F3D"/>
    <w:rsid w:val="005D69AC"/>
    <w:rsid w:val="005E1A57"/>
    <w:rsid w:val="005E5CBF"/>
    <w:rsid w:val="005E6703"/>
    <w:rsid w:val="00601758"/>
    <w:rsid w:val="0060662D"/>
    <w:rsid w:val="006107D9"/>
    <w:rsid w:val="00615312"/>
    <w:rsid w:val="006207B2"/>
    <w:rsid w:val="00642A09"/>
    <w:rsid w:val="00665C11"/>
    <w:rsid w:val="00690295"/>
    <w:rsid w:val="006B7E66"/>
    <w:rsid w:val="006C6FF0"/>
    <w:rsid w:val="006D0B24"/>
    <w:rsid w:val="006D7466"/>
    <w:rsid w:val="006E657F"/>
    <w:rsid w:val="006E69E0"/>
    <w:rsid w:val="006F1008"/>
    <w:rsid w:val="006F1444"/>
    <w:rsid w:val="0070305C"/>
    <w:rsid w:val="007111D6"/>
    <w:rsid w:val="0072133C"/>
    <w:rsid w:val="007336F3"/>
    <w:rsid w:val="00734307"/>
    <w:rsid w:val="00735113"/>
    <w:rsid w:val="007372A5"/>
    <w:rsid w:val="00766B96"/>
    <w:rsid w:val="00773101"/>
    <w:rsid w:val="00795A9A"/>
    <w:rsid w:val="007E12D3"/>
    <w:rsid w:val="00800802"/>
    <w:rsid w:val="0080333E"/>
    <w:rsid w:val="00813403"/>
    <w:rsid w:val="008324DD"/>
    <w:rsid w:val="00836C90"/>
    <w:rsid w:val="00843F88"/>
    <w:rsid w:val="0085006D"/>
    <w:rsid w:val="00851B53"/>
    <w:rsid w:val="00852913"/>
    <w:rsid w:val="00863021"/>
    <w:rsid w:val="00865C8F"/>
    <w:rsid w:val="0087011D"/>
    <w:rsid w:val="00871688"/>
    <w:rsid w:val="00873221"/>
    <w:rsid w:val="0088100B"/>
    <w:rsid w:val="00882CA2"/>
    <w:rsid w:val="0088790D"/>
    <w:rsid w:val="00891CF6"/>
    <w:rsid w:val="0089424D"/>
    <w:rsid w:val="00896A97"/>
    <w:rsid w:val="008A0216"/>
    <w:rsid w:val="008B1BA0"/>
    <w:rsid w:val="008B31B4"/>
    <w:rsid w:val="008C2306"/>
    <w:rsid w:val="008D37C1"/>
    <w:rsid w:val="008F38F5"/>
    <w:rsid w:val="0090260A"/>
    <w:rsid w:val="00904BD0"/>
    <w:rsid w:val="0090603C"/>
    <w:rsid w:val="009510AF"/>
    <w:rsid w:val="009556FC"/>
    <w:rsid w:val="00967B54"/>
    <w:rsid w:val="00971454"/>
    <w:rsid w:val="009774C2"/>
    <w:rsid w:val="00983121"/>
    <w:rsid w:val="009843E5"/>
    <w:rsid w:val="009A175D"/>
    <w:rsid w:val="009C06AC"/>
    <w:rsid w:val="009C0781"/>
    <w:rsid w:val="009C4665"/>
    <w:rsid w:val="009E2839"/>
    <w:rsid w:val="009E49D1"/>
    <w:rsid w:val="009E79E3"/>
    <w:rsid w:val="009F2997"/>
    <w:rsid w:val="00A05C40"/>
    <w:rsid w:val="00A155AE"/>
    <w:rsid w:val="00A17A4D"/>
    <w:rsid w:val="00A26BFA"/>
    <w:rsid w:val="00A27750"/>
    <w:rsid w:val="00A31891"/>
    <w:rsid w:val="00A33C83"/>
    <w:rsid w:val="00A36CDD"/>
    <w:rsid w:val="00A43B8C"/>
    <w:rsid w:val="00A45FF3"/>
    <w:rsid w:val="00A465C3"/>
    <w:rsid w:val="00A516DD"/>
    <w:rsid w:val="00A53C78"/>
    <w:rsid w:val="00A56103"/>
    <w:rsid w:val="00A56938"/>
    <w:rsid w:val="00A60FA2"/>
    <w:rsid w:val="00A65D56"/>
    <w:rsid w:val="00A7166F"/>
    <w:rsid w:val="00A873CB"/>
    <w:rsid w:val="00A91669"/>
    <w:rsid w:val="00A97258"/>
    <w:rsid w:val="00AA0B43"/>
    <w:rsid w:val="00AA382F"/>
    <w:rsid w:val="00AB234D"/>
    <w:rsid w:val="00AC38A6"/>
    <w:rsid w:val="00AE553E"/>
    <w:rsid w:val="00AF679A"/>
    <w:rsid w:val="00B02DD3"/>
    <w:rsid w:val="00B1096A"/>
    <w:rsid w:val="00B1221B"/>
    <w:rsid w:val="00B17356"/>
    <w:rsid w:val="00B1756C"/>
    <w:rsid w:val="00B17E04"/>
    <w:rsid w:val="00B27174"/>
    <w:rsid w:val="00B27C63"/>
    <w:rsid w:val="00B33458"/>
    <w:rsid w:val="00B410A7"/>
    <w:rsid w:val="00B443CD"/>
    <w:rsid w:val="00B53D4E"/>
    <w:rsid w:val="00B553EC"/>
    <w:rsid w:val="00B635B6"/>
    <w:rsid w:val="00B66B8B"/>
    <w:rsid w:val="00B822DD"/>
    <w:rsid w:val="00B8400A"/>
    <w:rsid w:val="00B861BA"/>
    <w:rsid w:val="00BA7215"/>
    <w:rsid w:val="00BD5327"/>
    <w:rsid w:val="00BD7AEB"/>
    <w:rsid w:val="00BE7206"/>
    <w:rsid w:val="00BF1116"/>
    <w:rsid w:val="00C062CB"/>
    <w:rsid w:val="00C25827"/>
    <w:rsid w:val="00C32BC5"/>
    <w:rsid w:val="00C35F31"/>
    <w:rsid w:val="00C36F23"/>
    <w:rsid w:val="00C620BC"/>
    <w:rsid w:val="00C665DF"/>
    <w:rsid w:val="00C72CB4"/>
    <w:rsid w:val="00C762B9"/>
    <w:rsid w:val="00C904A0"/>
    <w:rsid w:val="00C93236"/>
    <w:rsid w:val="00CB08F1"/>
    <w:rsid w:val="00CB43D4"/>
    <w:rsid w:val="00CD3E44"/>
    <w:rsid w:val="00CE4487"/>
    <w:rsid w:val="00CE6E8E"/>
    <w:rsid w:val="00D039B3"/>
    <w:rsid w:val="00D03C3E"/>
    <w:rsid w:val="00D07831"/>
    <w:rsid w:val="00D1257E"/>
    <w:rsid w:val="00D224CD"/>
    <w:rsid w:val="00D25159"/>
    <w:rsid w:val="00D30C9C"/>
    <w:rsid w:val="00D355E6"/>
    <w:rsid w:val="00D5028F"/>
    <w:rsid w:val="00D50942"/>
    <w:rsid w:val="00D51308"/>
    <w:rsid w:val="00D51DCE"/>
    <w:rsid w:val="00D57C27"/>
    <w:rsid w:val="00D70492"/>
    <w:rsid w:val="00D72BC4"/>
    <w:rsid w:val="00D83992"/>
    <w:rsid w:val="00D902BE"/>
    <w:rsid w:val="00D97C52"/>
    <w:rsid w:val="00DB0DCA"/>
    <w:rsid w:val="00DB4226"/>
    <w:rsid w:val="00DD17EC"/>
    <w:rsid w:val="00DD2F07"/>
    <w:rsid w:val="00DD4C7A"/>
    <w:rsid w:val="00DD5094"/>
    <w:rsid w:val="00DF26E8"/>
    <w:rsid w:val="00E04793"/>
    <w:rsid w:val="00E07EC2"/>
    <w:rsid w:val="00E262A5"/>
    <w:rsid w:val="00E40227"/>
    <w:rsid w:val="00E411D1"/>
    <w:rsid w:val="00E50A46"/>
    <w:rsid w:val="00E66A66"/>
    <w:rsid w:val="00E83DA4"/>
    <w:rsid w:val="00E8476A"/>
    <w:rsid w:val="00E8750E"/>
    <w:rsid w:val="00E96414"/>
    <w:rsid w:val="00EC35F9"/>
    <w:rsid w:val="00EF75B7"/>
    <w:rsid w:val="00F0302A"/>
    <w:rsid w:val="00F04E60"/>
    <w:rsid w:val="00F33785"/>
    <w:rsid w:val="00F34373"/>
    <w:rsid w:val="00F45F43"/>
    <w:rsid w:val="00F52FB8"/>
    <w:rsid w:val="00F53024"/>
    <w:rsid w:val="00F62285"/>
    <w:rsid w:val="00F6231B"/>
    <w:rsid w:val="00F62C03"/>
    <w:rsid w:val="00F63150"/>
    <w:rsid w:val="00F70723"/>
    <w:rsid w:val="00F80F0A"/>
    <w:rsid w:val="00F86CD7"/>
    <w:rsid w:val="00FB53E7"/>
    <w:rsid w:val="00FB6C7B"/>
    <w:rsid w:val="00FC6B04"/>
    <w:rsid w:val="00FD4BD1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7CDF0"/>
  <w15:docId w15:val="{B1F17228-8F8F-4617-9514-F28C7D2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C1"/>
    <w:pPr>
      <w:widowControl w:val="0"/>
      <w:ind w:left="964" w:hanging="624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37C1"/>
    <w:pPr>
      <w:ind w:leftChars="1800" w:left="100"/>
    </w:pPr>
    <w:rPr>
      <w:rFonts w:ascii="標楷體" w:eastAsia="標楷體" w:hAnsi="標楷體"/>
      <w:sz w:val="52"/>
      <w:szCs w:val="52"/>
    </w:rPr>
  </w:style>
  <w:style w:type="character" w:customStyle="1" w:styleId="a4">
    <w:name w:val="結語 字元"/>
    <w:basedOn w:val="a0"/>
    <w:link w:val="a3"/>
    <w:uiPriority w:val="99"/>
    <w:rsid w:val="008D37C1"/>
    <w:rPr>
      <w:rFonts w:ascii="標楷體" w:eastAsia="標楷體" w:hAnsi="標楷體" w:cs="Times New Roman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E1814"/>
    <w:pPr>
      <w:ind w:leftChars="200" w:left="480"/>
    </w:pPr>
  </w:style>
  <w:style w:type="character" w:styleId="aa">
    <w:name w:val="Hyperlink"/>
    <w:basedOn w:val="a0"/>
    <w:uiPriority w:val="99"/>
    <w:unhideWhenUsed/>
    <w:rsid w:val="00E41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nwls.org.tw/upload/files/%E5%AE%89%E5%85%A8%E8%AC%9B%E7%BF%92%E5%A0%B1%E5%90%8D%E8%A1%A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 Cheng</cp:lastModifiedBy>
  <cp:revision>506</cp:revision>
  <cp:lastPrinted>2021-07-09T08:47:00Z</cp:lastPrinted>
  <dcterms:created xsi:type="dcterms:W3CDTF">2020-02-25T07:28:00Z</dcterms:created>
  <dcterms:modified xsi:type="dcterms:W3CDTF">2021-07-23T14:33:00Z</dcterms:modified>
</cp:coreProperties>
</file>